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ind w:left="21" w:leftChars="10"/>
        <w:jc w:val="center"/>
        <w:rPr>
          <w:rFonts w:ascii="宋体" w:hAnsi="宋体"/>
          <w:sz w:val="21"/>
          <w:lang w:eastAsia="zh-CN"/>
        </w:rPr>
      </w:pPr>
      <w:r>
        <w:rPr>
          <w:rFonts w:hint="eastAsia" w:ascii="宋体" w:hAnsi="宋体"/>
          <w:sz w:val="21"/>
          <w:lang w:eastAsia="zh-CN"/>
        </w:rPr>
        <w:t>首都医科大学脑重大疾病研究中心（北京脑重大疾病研究院）医学伦理委员会</w:t>
      </w:r>
    </w:p>
    <w:p>
      <w:pPr>
        <w:adjustRightInd w:val="0"/>
        <w:ind w:left="21" w:leftChars="10"/>
        <w:jc w:val="center"/>
        <w:rPr>
          <w:rFonts w:eastAsia="黑体"/>
        </w:rPr>
      </w:pPr>
      <w:r>
        <w:rPr>
          <w:rFonts w:eastAsia="黑体"/>
        </w:rPr>
        <w:t xml:space="preserve">IRB of </w:t>
      </w:r>
      <w:r>
        <w:rPr>
          <w:rFonts w:hint="eastAsia" w:asciiTheme="minorHAnsi" w:hAnsiTheme="minorHAnsi" w:eastAsiaTheme="minorEastAsia" w:cstheme="minorBidi"/>
          <w:kern w:val="2"/>
          <w:sz w:val="21"/>
          <w:szCs w:val="24"/>
          <w:lang w:val="en-US" w:eastAsia="zh-CN" w:bidi="ar-SA"/>
        </w:rPr>
        <w:t>Beijing Institute of Brain Disorders</w:t>
      </w:r>
      <w:r>
        <w:rPr>
          <w:rFonts w:eastAsia="黑体"/>
        </w:rPr>
        <w:t>, Capital Medical University</w:t>
      </w:r>
    </w:p>
    <w:p>
      <w:pPr>
        <w:ind w:left="-424" w:leftChars="-202"/>
        <w:jc w:val="center"/>
        <w:rPr>
          <w:b/>
          <w:sz w:val="28"/>
          <w:szCs w:val="28"/>
        </w:rPr>
      </w:pPr>
      <w:r>
        <w:rPr>
          <w:rFonts w:hint="eastAsia"/>
          <w:b/>
          <w:sz w:val="28"/>
          <w:szCs w:val="28"/>
        </w:rPr>
        <w:t>临床试验初次伦理审查申请</w:t>
      </w:r>
      <w:bookmarkStart w:id="0" w:name="_GoBack"/>
      <w:bookmarkEnd w:id="0"/>
    </w:p>
    <w:p>
      <w:pPr>
        <w:ind w:left="-424" w:leftChars="-202"/>
        <w:jc w:val="center"/>
        <w:rPr>
          <w:sz w:val="24"/>
        </w:rPr>
      </w:pPr>
      <w:r>
        <w:rPr>
          <w:rFonts w:hint="eastAsia"/>
          <w:sz w:val="24"/>
        </w:rPr>
        <w:t>Initial Ethical Review Application for Clinical Trial</w:t>
      </w:r>
    </w:p>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284"/>
        <w:gridCol w:w="2143"/>
        <w:gridCol w:w="929"/>
        <w:gridCol w:w="1214"/>
        <w:gridCol w:w="2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trPr>
        <w:tc>
          <w:tcPr>
            <w:tcW w:w="8522" w:type="dxa"/>
            <w:gridSpan w:val="6"/>
            <w:vAlign w:val="center"/>
          </w:tcPr>
          <w:p>
            <w:pPr>
              <w:rPr>
                <w:rFonts w:ascii="宋体" w:hAnsi="宋体"/>
                <w:szCs w:val="21"/>
              </w:rPr>
            </w:pPr>
            <w:r>
              <w:rPr>
                <w:rFonts w:hint="eastAsia"/>
                <w:b/>
              </w:rPr>
              <w:t>一、项目概况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4" w:hRule="atLeast"/>
        </w:trPr>
        <w:tc>
          <w:tcPr>
            <w:tcW w:w="2093" w:type="dxa"/>
            <w:gridSpan w:val="2"/>
            <w:vAlign w:val="center"/>
          </w:tcPr>
          <w:p>
            <w:pPr>
              <w:jc w:val="center"/>
              <w:rPr>
                <w:rFonts w:ascii="宋体" w:hAnsi="宋体"/>
                <w:szCs w:val="21"/>
              </w:rPr>
            </w:pPr>
            <w:r>
              <w:rPr>
                <w:rFonts w:hint="eastAsia" w:ascii="宋体" w:hAnsi="宋体"/>
                <w:szCs w:val="21"/>
              </w:rPr>
              <w:t>项目全称（含编号及版本号）</w:t>
            </w:r>
          </w:p>
        </w:tc>
        <w:tc>
          <w:tcPr>
            <w:tcW w:w="6429" w:type="dxa"/>
            <w:gridSpan w:val="4"/>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2093" w:type="dxa"/>
            <w:gridSpan w:val="2"/>
            <w:vAlign w:val="center"/>
          </w:tcPr>
          <w:p>
            <w:pPr>
              <w:jc w:val="center"/>
              <w:rPr>
                <w:rFonts w:ascii="宋体" w:hAnsi="宋体"/>
                <w:szCs w:val="21"/>
              </w:rPr>
            </w:pPr>
            <w:r>
              <w:rPr>
                <w:rFonts w:hint="eastAsia" w:ascii="宋体" w:hAnsi="宋体"/>
                <w:szCs w:val="21"/>
              </w:rPr>
              <w:t>申办者</w:t>
            </w:r>
          </w:p>
        </w:tc>
        <w:tc>
          <w:tcPr>
            <w:tcW w:w="6429" w:type="dxa"/>
            <w:gridSpan w:val="4"/>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2093" w:type="dxa"/>
            <w:gridSpan w:val="2"/>
            <w:vAlign w:val="center"/>
          </w:tcPr>
          <w:p>
            <w:pPr>
              <w:jc w:val="center"/>
              <w:rPr>
                <w:rFonts w:ascii="宋体" w:hAnsi="宋体"/>
                <w:szCs w:val="21"/>
              </w:rPr>
            </w:pPr>
            <w:r>
              <w:rPr>
                <w:rFonts w:hint="eastAsia" w:ascii="宋体" w:hAnsi="宋体"/>
                <w:szCs w:val="21"/>
              </w:rPr>
              <w:t>CRO</w:t>
            </w:r>
          </w:p>
        </w:tc>
        <w:tc>
          <w:tcPr>
            <w:tcW w:w="6429" w:type="dxa"/>
            <w:gridSpan w:val="4"/>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2093" w:type="dxa"/>
            <w:gridSpan w:val="2"/>
            <w:vAlign w:val="center"/>
          </w:tcPr>
          <w:p>
            <w:pPr>
              <w:jc w:val="center"/>
              <w:rPr>
                <w:rFonts w:ascii="宋体" w:hAnsi="宋体"/>
                <w:szCs w:val="21"/>
              </w:rPr>
            </w:pPr>
            <w:r>
              <w:rPr>
                <w:rFonts w:hint="eastAsia"/>
              </w:rPr>
              <w:t>申办者/CRO联系人/电话/邮箱</w:t>
            </w:r>
          </w:p>
        </w:tc>
        <w:tc>
          <w:tcPr>
            <w:tcW w:w="6429" w:type="dxa"/>
            <w:gridSpan w:val="4"/>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2093" w:type="dxa"/>
            <w:gridSpan w:val="2"/>
            <w:vAlign w:val="center"/>
          </w:tcPr>
          <w:p>
            <w:pPr>
              <w:jc w:val="center"/>
              <w:rPr>
                <w:rFonts w:ascii="宋体" w:hAnsi="宋体"/>
                <w:szCs w:val="21"/>
              </w:rPr>
            </w:pPr>
            <w:r>
              <w:rPr>
                <w:rFonts w:hint="eastAsia" w:ascii="宋体" w:hAnsi="宋体"/>
                <w:szCs w:val="21"/>
              </w:rPr>
              <w:t>研究组长单位/组长单位主要研究者</w:t>
            </w:r>
          </w:p>
        </w:tc>
        <w:tc>
          <w:tcPr>
            <w:tcW w:w="6429" w:type="dxa"/>
            <w:gridSpan w:val="4"/>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2093" w:type="dxa"/>
            <w:gridSpan w:val="2"/>
            <w:vAlign w:val="center"/>
          </w:tcPr>
          <w:p>
            <w:pPr>
              <w:jc w:val="center"/>
              <w:rPr>
                <w:rFonts w:ascii="宋体" w:hAnsi="宋体"/>
                <w:szCs w:val="21"/>
              </w:rPr>
            </w:pPr>
            <w:r>
              <w:rPr>
                <w:rFonts w:hint="eastAsia" w:ascii="宋体" w:hAnsi="宋体"/>
                <w:szCs w:val="21"/>
              </w:rPr>
              <w:t>临床研究参加单位</w:t>
            </w:r>
          </w:p>
        </w:tc>
        <w:tc>
          <w:tcPr>
            <w:tcW w:w="6429" w:type="dxa"/>
            <w:gridSpan w:val="4"/>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2093" w:type="dxa"/>
            <w:gridSpan w:val="2"/>
            <w:vAlign w:val="center"/>
          </w:tcPr>
          <w:p>
            <w:pPr>
              <w:jc w:val="center"/>
              <w:rPr>
                <w:rFonts w:ascii="宋体" w:hAnsi="宋体"/>
                <w:szCs w:val="21"/>
              </w:rPr>
            </w:pPr>
            <w:r>
              <w:rPr>
                <w:rFonts w:hint="eastAsia" w:ascii="宋体" w:hAnsi="宋体"/>
                <w:szCs w:val="21"/>
              </w:rPr>
              <w:t>我院主要研究者/我院承担科室</w:t>
            </w:r>
          </w:p>
        </w:tc>
        <w:tc>
          <w:tcPr>
            <w:tcW w:w="6429" w:type="dxa"/>
            <w:gridSpan w:val="4"/>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2093" w:type="dxa"/>
            <w:gridSpan w:val="2"/>
            <w:vAlign w:val="center"/>
          </w:tcPr>
          <w:p>
            <w:pPr>
              <w:jc w:val="center"/>
              <w:rPr>
                <w:rFonts w:ascii="宋体" w:hAnsi="宋体"/>
                <w:szCs w:val="21"/>
              </w:rPr>
            </w:pPr>
            <w:r>
              <w:rPr>
                <w:rFonts w:hint="eastAsia" w:ascii="宋体" w:hAnsi="宋体"/>
                <w:szCs w:val="21"/>
              </w:rPr>
              <w:t>主要研究者指定项目联系人/电话</w:t>
            </w:r>
          </w:p>
        </w:tc>
        <w:tc>
          <w:tcPr>
            <w:tcW w:w="6429" w:type="dxa"/>
            <w:gridSpan w:val="4"/>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8522" w:type="dxa"/>
            <w:gridSpan w:val="6"/>
            <w:vAlign w:val="center"/>
          </w:tcPr>
          <w:p>
            <w:pPr>
              <w:rPr>
                <w:rFonts w:ascii="宋体" w:hAnsi="宋体"/>
                <w:szCs w:val="21"/>
              </w:rPr>
            </w:pPr>
            <w:r>
              <w:rPr>
                <w:rFonts w:hint="eastAsia" w:ascii="宋体" w:hAnsi="宋体"/>
                <w:b/>
                <w:szCs w:val="21"/>
              </w:rPr>
              <w:t>二、本院研究者信息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2093" w:type="dxa"/>
            <w:gridSpan w:val="2"/>
            <w:vAlign w:val="center"/>
          </w:tcPr>
          <w:p>
            <w:pPr>
              <w:spacing w:line="360" w:lineRule="auto"/>
              <w:jc w:val="center"/>
              <w:rPr>
                <w:b/>
              </w:rPr>
            </w:pPr>
            <w:r>
              <w:rPr>
                <w:rFonts w:hint="eastAsia"/>
                <w:b/>
              </w:rPr>
              <w:t>姓名</w:t>
            </w:r>
          </w:p>
        </w:tc>
        <w:tc>
          <w:tcPr>
            <w:tcW w:w="2143" w:type="dxa"/>
            <w:vAlign w:val="center"/>
          </w:tcPr>
          <w:p>
            <w:pPr>
              <w:spacing w:line="360" w:lineRule="auto"/>
              <w:jc w:val="center"/>
              <w:rPr>
                <w:b/>
              </w:rPr>
            </w:pPr>
            <w:r>
              <w:rPr>
                <w:rFonts w:hint="eastAsia"/>
                <w:b/>
              </w:rPr>
              <w:t>学科背景/学历/职称</w:t>
            </w:r>
          </w:p>
        </w:tc>
        <w:tc>
          <w:tcPr>
            <w:tcW w:w="2143" w:type="dxa"/>
            <w:gridSpan w:val="2"/>
            <w:vAlign w:val="center"/>
          </w:tcPr>
          <w:p>
            <w:pPr>
              <w:spacing w:line="360" w:lineRule="auto"/>
              <w:jc w:val="center"/>
              <w:rPr>
                <w:b/>
              </w:rPr>
            </w:pPr>
            <w:r>
              <w:rPr>
                <w:rFonts w:hint="eastAsia"/>
                <w:b/>
              </w:rPr>
              <w:t>主要任务</w:t>
            </w:r>
          </w:p>
        </w:tc>
        <w:tc>
          <w:tcPr>
            <w:tcW w:w="2143" w:type="dxa"/>
            <w:vAlign w:val="center"/>
          </w:tcPr>
          <w:p>
            <w:pPr>
              <w:spacing w:line="360" w:lineRule="auto"/>
              <w:jc w:val="center"/>
              <w:rPr>
                <w:b/>
              </w:rPr>
            </w:pPr>
            <w:r>
              <w:rPr>
                <w:rFonts w:hint="eastAsia"/>
                <w:b/>
              </w:rPr>
              <w:t>GCP培训（时间）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2093" w:type="dxa"/>
            <w:gridSpan w:val="2"/>
            <w:vAlign w:val="center"/>
          </w:tcPr>
          <w:p>
            <w:pPr>
              <w:spacing w:line="360" w:lineRule="auto"/>
              <w:jc w:val="center"/>
              <w:rPr>
                <w:b/>
              </w:rPr>
            </w:pPr>
          </w:p>
        </w:tc>
        <w:tc>
          <w:tcPr>
            <w:tcW w:w="2143" w:type="dxa"/>
            <w:vAlign w:val="center"/>
          </w:tcPr>
          <w:p>
            <w:pPr>
              <w:spacing w:line="360" w:lineRule="auto"/>
              <w:jc w:val="center"/>
              <w:rPr>
                <w:b/>
              </w:rPr>
            </w:pPr>
          </w:p>
        </w:tc>
        <w:tc>
          <w:tcPr>
            <w:tcW w:w="2143" w:type="dxa"/>
            <w:gridSpan w:val="2"/>
            <w:vAlign w:val="center"/>
          </w:tcPr>
          <w:p>
            <w:pPr>
              <w:spacing w:line="360" w:lineRule="auto"/>
              <w:jc w:val="center"/>
              <w:rPr>
                <w:b/>
              </w:rPr>
            </w:pPr>
          </w:p>
        </w:tc>
        <w:tc>
          <w:tcPr>
            <w:tcW w:w="2143" w:type="dxa"/>
            <w:vAlign w:val="center"/>
          </w:tcPr>
          <w:p>
            <w:pPr>
              <w:spacing w:line="360" w:lineRule="auto"/>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2093" w:type="dxa"/>
            <w:gridSpan w:val="2"/>
            <w:vAlign w:val="center"/>
          </w:tcPr>
          <w:p>
            <w:pPr>
              <w:spacing w:line="360" w:lineRule="auto"/>
              <w:jc w:val="center"/>
              <w:rPr>
                <w:b/>
              </w:rPr>
            </w:pPr>
          </w:p>
        </w:tc>
        <w:tc>
          <w:tcPr>
            <w:tcW w:w="2143" w:type="dxa"/>
            <w:vAlign w:val="center"/>
          </w:tcPr>
          <w:p>
            <w:pPr>
              <w:spacing w:line="360" w:lineRule="auto"/>
              <w:jc w:val="center"/>
              <w:rPr>
                <w:b/>
              </w:rPr>
            </w:pPr>
          </w:p>
        </w:tc>
        <w:tc>
          <w:tcPr>
            <w:tcW w:w="2143" w:type="dxa"/>
            <w:gridSpan w:val="2"/>
            <w:vAlign w:val="center"/>
          </w:tcPr>
          <w:p>
            <w:pPr>
              <w:spacing w:line="360" w:lineRule="auto"/>
              <w:jc w:val="center"/>
              <w:rPr>
                <w:b/>
              </w:rPr>
            </w:pPr>
          </w:p>
        </w:tc>
        <w:tc>
          <w:tcPr>
            <w:tcW w:w="2143" w:type="dxa"/>
            <w:vAlign w:val="center"/>
          </w:tcPr>
          <w:p>
            <w:pPr>
              <w:spacing w:line="360" w:lineRule="auto"/>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2093" w:type="dxa"/>
            <w:gridSpan w:val="2"/>
            <w:vAlign w:val="center"/>
          </w:tcPr>
          <w:p>
            <w:pPr>
              <w:spacing w:line="360" w:lineRule="auto"/>
              <w:jc w:val="center"/>
              <w:rPr>
                <w:b/>
              </w:rPr>
            </w:pPr>
          </w:p>
        </w:tc>
        <w:tc>
          <w:tcPr>
            <w:tcW w:w="2143" w:type="dxa"/>
            <w:vAlign w:val="center"/>
          </w:tcPr>
          <w:p>
            <w:pPr>
              <w:spacing w:line="360" w:lineRule="auto"/>
              <w:jc w:val="center"/>
              <w:rPr>
                <w:b/>
              </w:rPr>
            </w:pPr>
          </w:p>
        </w:tc>
        <w:tc>
          <w:tcPr>
            <w:tcW w:w="2143" w:type="dxa"/>
            <w:gridSpan w:val="2"/>
            <w:vAlign w:val="center"/>
          </w:tcPr>
          <w:p>
            <w:pPr>
              <w:spacing w:line="360" w:lineRule="auto"/>
              <w:jc w:val="center"/>
              <w:rPr>
                <w:b/>
              </w:rPr>
            </w:pPr>
          </w:p>
        </w:tc>
        <w:tc>
          <w:tcPr>
            <w:tcW w:w="2143" w:type="dxa"/>
            <w:vAlign w:val="center"/>
          </w:tcPr>
          <w:p>
            <w:pPr>
              <w:spacing w:line="360" w:lineRule="auto"/>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8522" w:type="dxa"/>
            <w:gridSpan w:val="6"/>
            <w:vAlign w:val="center"/>
          </w:tcPr>
          <w:p>
            <w:pPr>
              <w:rPr>
                <w:rFonts w:ascii="宋体" w:hAnsi="宋体"/>
                <w:szCs w:val="21"/>
              </w:rPr>
            </w:pPr>
            <w:r>
              <w:rPr>
                <w:rFonts w:hint="eastAsia"/>
                <w:b/>
              </w:rPr>
              <w:t>三、研究摘要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8522" w:type="dxa"/>
            <w:gridSpan w:val="6"/>
            <w:vAlign w:val="center"/>
          </w:tcPr>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研究类别：     </w:t>
            </w:r>
            <w:r>
              <w:rPr>
                <w:rFonts w:hint="eastAsia"/>
                <w:color w:val="000000" w:themeColor="text1"/>
                <w14:textFill>
                  <w14:solidFill>
                    <w14:schemeClr w14:val="tx1"/>
                  </w14:solidFill>
                </w14:textFill>
              </w:rPr>
              <w:t xml:space="preserve">□ 药物          □ 器械     □科研立项     </w:t>
            </w:r>
          </w:p>
          <w:p>
            <w:pPr>
              <w:rPr>
                <w:b/>
                <w:color w:val="FF0000"/>
              </w:rPr>
            </w:pPr>
            <w:r>
              <w:rPr>
                <w:rFonts w:hint="eastAsia"/>
                <w:color w:val="000000" w:themeColor="text1"/>
                <w14:textFill>
                  <w14:solidFill>
                    <w14:schemeClr w14:val="tx1"/>
                  </w14:solidFill>
                </w14:textFill>
              </w:rPr>
              <w:t>（下面只选择填写相关类别）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809" w:type="dxa"/>
            <w:vMerge w:val="restart"/>
            <w:vAlign w:val="center"/>
          </w:tcPr>
          <w:p>
            <w:pPr>
              <w:jc w:val="center"/>
              <w:rPr>
                <w:kern w:val="0"/>
              </w:rPr>
            </w:pPr>
            <w:r>
              <w:rPr>
                <w:rFonts w:hint="eastAsia"/>
              </w:rPr>
              <w:t>试验药物</w:t>
            </w:r>
          </w:p>
        </w:tc>
        <w:tc>
          <w:tcPr>
            <w:tcW w:w="6713" w:type="dxa"/>
            <w:gridSpan w:val="5"/>
          </w:tcPr>
          <w:p>
            <w:r>
              <w:rPr>
                <w:rFonts w:hint="eastAsia"/>
              </w:rPr>
              <w:t xml:space="preserve">试验药物名称：                      </w:t>
            </w:r>
          </w:p>
          <w:p>
            <w:r>
              <w:rPr>
                <w:rFonts w:hint="eastAsia"/>
              </w:rPr>
              <w:t xml:space="preserve">试验药物分类：            </w:t>
            </w:r>
          </w:p>
          <w:p>
            <w:r>
              <w:rPr>
                <w:rFonts w:hint="eastAsia"/>
              </w:rPr>
              <w:t>CFDA批件号/日期：</w:t>
            </w:r>
          </w:p>
          <w:p>
            <w:r>
              <w:rPr>
                <w:rFonts w:hint="eastAsia"/>
              </w:rPr>
              <w:t>分期： □I期   □II期   □III期    □IV期</w:t>
            </w:r>
          </w:p>
          <w:p>
            <w:pPr>
              <w:ind w:left="840" w:leftChars="350" w:hanging="105" w:hangingChars="50"/>
            </w:pPr>
            <w:r>
              <w:rPr>
                <w:rFonts w:hint="eastAsia"/>
              </w:rPr>
              <w:t xml:space="preserve">□生物等效性试验  </w:t>
            </w:r>
          </w:p>
          <w:p>
            <w:pPr>
              <w:ind w:left="840" w:leftChars="350" w:hanging="105" w:hangingChars="50"/>
            </w:pPr>
            <w:r>
              <w:rPr>
                <w:rFonts w:hint="eastAsia"/>
              </w:rPr>
              <w:t>□其他，具体说明：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 w:hRule="atLeast"/>
        </w:trPr>
        <w:tc>
          <w:tcPr>
            <w:tcW w:w="1809" w:type="dxa"/>
            <w:vMerge w:val="continue"/>
            <w:vAlign w:val="center"/>
          </w:tcPr>
          <w:p>
            <w:pPr>
              <w:jc w:val="center"/>
            </w:pPr>
          </w:p>
        </w:tc>
        <w:tc>
          <w:tcPr>
            <w:tcW w:w="3356" w:type="dxa"/>
            <w:gridSpan w:val="3"/>
          </w:tcPr>
          <w:p>
            <w:r>
              <w:rPr>
                <w:rFonts w:hint="eastAsia" w:ascii="宋体" w:hAnsi="宋体"/>
                <w:szCs w:val="21"/>
              </w:rPr>
              <w:t>进口药：□是     □否</w:t>
            </w:r>
          </w:p>
        </w:tc>
        <w:tc>
          <w:tcPr>
            <w:tcW w:w="3357" w:type="dxa"/>
            <w:gridSpan w:val="2"/>
          </w:tcPr>
          <w:p>
            <w:r>
              <w:rPr>
                <w:rFonts w:hint="eastAsia" w:ascii="宋体" w:hAnsi="宋体"/>
                <w:szCs w:val="21"/>
              </w:rPr>
              <w:t>上市药：□是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 w:hRule="atLeast"/>
        </w:trPr>
        <w:tc>
          <w:tcPr>
            <w:tcW w:w="1809" w:type="dxa"/>
            <w:vMerge w:val="restar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试验器械</w:t>
            </w:r>
          </w:p>
        </w:tc>
        <w:tc>
          <w:tcPr>
            <w:tcW w:w="6713" w:type="dxa"/>
            <w:gridSpan w:val="5"/>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□试验器械名称：</w:t>
            </w:r>
          </w:p>
          <w:p>
            <w:pPr>
              <w:ind w:left="840" w:hanging="840" w:hangingChars="400"/>
              <w:rPr>
                <w:color w:val="000000" w:themeColor="text1"/>
                <w14:textFill>
                  <w14:solidFill>
                    <w14:schemeClr w14:val="tx1"/>
                  </w14:solidFill>
                </w14:textFill>
              </w:rPr>
            </w:pPr>
            <w:r>
              <w:rPr>
                <w:rFonts w:hint="eastAsia"/>
                <w:color w:val="000000" w:themeColor="text1"/>
                <w14:textFill>
                  <w14:solidFill>
                    <w14:schemeClr w14:val="tx1"/>
                  </w14:solidFill>
                </w14:textFill>
              </w:rPr>
              <w:t>类别： □第一类   □第二类   □第三类</w:t>
            </w:r>
          </w:p>
          <w:p>
            <w:pPr>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□其他，具体说明：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 w:hRule="atLeast"/>
        </w:trPr>
        <w:tc>
          <w:tcPr>
            <w:tcW w:w="1809" w:type="dxa"/>
            <w:vMerge w:val="continue"/>
            <w:vAlign w:val="center"/>
          </w:tcPr>
          <w:p>
            <w:pPr>
              <w:jc w:val="center"/>
              <w:rPr>
                <w:color w:val="FF0000"/>
              </w:rPr>
            </w:pPr>
          </w:p>
        </w:tc>
        <w:tc>
          <w:tcPr>
            <w:tcW w:w="6713" w:type="dxa"/>
            <w:gridSpan w:val="5"/>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□临床试用（市场上尚未出现，验证安全性与有效性）</w:t>
            </w:r>
          </w:p>
          <w:p>
            <w:pPr>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□临床验证（同类产品已上市，验证与已上市产品是否实质性等同并具有同样的安全性与有效性）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 w:hRule="atLeast"/>
        </w:trPr>
        <w:tc>
          <w:tcPr>
            <w:tcW w:w="1809" w:type="dxa"/>
            <w:vMerge w:val="continue"/>
            <w:vAlign w:val="center"/>
          </w:tcPr>
          <w:p>
            <w:pPr>
              <w:jc w:val="center"/>
              <w:rPr>
                <w:color w:val="FF0000"/>
              </w:rPr>
            </w:pPr>
          </w:p>
        </w:tc>
        <w:tc>
          <w:tcPr>
            <w:tcW w:w="6713" w:type="dxa"/>
            <w:gridSpan w:val="5"/>
          </w:tcPr>
          <w:p>
            <w:pPr>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产品标准：□注册产品标准     □相应的国家、行业标准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 w:hRule="atLeast"/>
        </w:trPr>
        <w:tc>
          <w:tcPr>
            <w:tcW w:w="1809" w:type="dxa"/>
            <w:vMerge w:val="continue"/>
            <w:vAlign w:val="center"/>
          </w:tcPr>
          <w:p>
            <w:pPr>
              <w:jc w:val="center"/>
              <w:rPr>
                <w:color w:val="FF0000"/>
              </w:rPr>
            </w:pPr>
          </w:p>
        </w:tc>
        <w:tc>
          <w:tcPr>
            <w:tcW w:w="6713" w:type="dxa"/>
            <w:gridSpan w:val="5"/>
          </w:tcPr>
          <w:p>
            <w:pP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出具产品质量检测报告单位名称：</w:t>
            </w:r>
          </w:p>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 w:hRule="atLeast"/>
        </w:trPr>
        <w:tc>
          <w:tcPr>
            <w:tcW w:w="1809" w:type="dxa"/>
            <w:vMerge w:val="continue"/>
            <w:vAlign w:val="center"/>
          </w:tcPr>
          <w:p>
            <w:pPr>
              <w:jc w:val="center"/>
              <w:rPr>
                <w:color w:val="FF0000"/>
              </w:rPr>
            </w:pPr>
          </w:p>
        </w:tc>
        <w:tc>
          <w:tcPr>
            <w:tcW w:w="6713" w:type="dxa"/>
            <w:gridSpan w:val="5"/>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进口或上市后产品的注册批件：</w:t>
            </w:r>
          </w:p>
          <w:p>
            <w:pPr>
              <w:rPr>
                <w:rFonts w:ascii="宋体" w:hAnsi="宋体"/>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65" w:hRule="atLeast"/>
        </w:trPr>
        <w:tc>
          <w:tcPr>
            <w:tcW w:w="1809" w:type="dxa"/>
            <w:vMerge w:val="restar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科研立项</w:t>
            </w:r>
          </w:p>
        </w:tc>
        <w:tc>
          <w:tcPr>
            <w:tcW w:w="6713" w:type="dxa"/>
            <w:gridSpan w:val="5"/>
          </w:tcPr>
          <w:p>
            <w:pPr>
              <w:rPr>
                <w:color w:val="000000" w:themeColor="text1"/>
                <w14:textFill>
                  <w14:solidFill>
                    <w14:schemeClr w14:val="tx1"/>
                  </w14:solidFill>
                </w14:textFill>
              </w:rPr>
            </w:pPr>
            <w:r>
              <w:rPr>
                <w:rFonts w:hint="eastAsia"/>
                <w:b/>
                <w:color w:val="000000" w:themeColor="text1"/>
                <w14:textFill>
                  <w14:solidFill>
                    <w14:schemeClr w14:val="tx1"/>
                  </w14:solidFill>
                </w14:textFill>
              </w:rPr>
              <w:t>1. 研究涉及医疗技术物品或生物组织样品</w:t>
            </w:r>
            <w:r>
              <w:rPr>
                <w:rFonts w:hint="eastAsia"/>
                <w:color w:val="000000" w:themeColor="text1"/>
                <w14:textFill>
                  <w14:solidFill>
                    <w14:schemeClr w14:val="tx1"/>
                  </w14:solidFill>
                </w14:textFill>
              </w:rPr>
              <w:t>：</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□未涉及</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□药品</w:t>
            </w:r>
          </w:p>
          <w:p>
            <w:pP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研究药物名称：                   </w:t>
            </w:r>
            <w:r>
              <w:rPr>
                <w:rFonts w:hint="eastAsia"/>
                <w:color w:val="000000" w:themeColor="text1"/>
                <w14:textFill>
                  <w14:solidFill>
                    <w14:schemeClr w14:val="tx1"/>
                  </w14:solidFill>
                </w14:textFill>
              </w:rPr>
              <w:t>试验药物分类：</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进口药：□是     □否            上市药：□是     □否</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□器械</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器械名称：                       上市器械：□是  □否</w:t>
            </w:r>
          </w:p>
          <w:p>
            <w:pPr>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试验器械分类：</w:t>
            </w:r>
          </w:p>
          <w:p>
            <w:pP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color w:val="000000" w:themeColor="text1"/>
                <w14:textFill>
                  <w14:solidFill>
                    <w14:schemeClr w14:val="tx1"/>
                  </w14:solidFill>
                </w14:textFill>
              </w:rPr>
              <w:t>□第一类   □第二类   □第三类   □其他，具体说明：</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其他，具体说明：</w:t>
            </w:r>
          </w:p>
          <w:p>
            <w:pPr>
              <w:rPr>
                <w:rFonts w:ascii="宋体" w:hAnsi="宋体" w:cs="Arial"/>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7" w:hRule="atLeast"/>
        </w:trPr>
        <w:tc>
          <w:tcPr>
            <w:tcW w:w="1809" w:type="dxa"/>
            <w:vMerge w:val="continue"/>
            <w:vAlign w:val="center"/>
          </w:tcPr>
          <w:p>
            <w:pPr>
              <w:jc w:val="center"/>
              <w:rPr>
                <w:color w:val="000000" w:themeColor="text1"/>
                <w14:textFill>
                  <w14:solidFill>
                    <w14:schemeClr w14:val="tx1"/>
                  </w14:solidFill>
                </w14:textFill>
              </w:rPr>
            </w:pPr>
          </w:p>
        </w:tc>
        <w:tc>
          <w:tcPr>
            <w:tcW w:w="6713" w:type="dxa"/>
            <w:gridSpan w:val="5"/>
          </w:tcPr>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 资金来源：</w:t>
            </w:r>
          </w:p>
          <w:p>
            <w:pPr>
              <w:rPr>
                <w:color w:val="000000" w:themeColor="text1"/>
                <w14:textFill>
                  <w14:solidFill>
                    <w14:schemeClr w14:val="tx1"/>
                  </w14:solidFill>
                </w14:textFill>
              </w:rPr>
            </w:pPr>
            <w:r>
              <w:rPr>
                <w:color w:val="000000" w:themeColor="text1"/>
                <w:spacing w:val="2"/>
                <w14:textFill>
                  <w14:solidFill>
                    <w14:schemeClr w14:val="tx1"/>
                  </w14:solidFill>
                </w14:textFill>
              </w:rPr>
              <w:t>口</w:t>
            </w:r>
            <w:r>
              <w:rPr>
                <w:rFonts w:hint="eastAsia"/>
                <w:color w:val="000000" w:themeColor="text1"/>
                <w:spacing w:val="2"/>
                <w14:textFill>
                  <w14:solidFill>
                    <w14:schemeClr w14:val="tx1"/>
                  </w14:solidFill>
                </w14:textFill>
              </w:rPr>
              <w:t xml:space="preserve">企业         </w:t>
            </w:r>
            <w:r>
              <w:rPr>
                <w:color w:val="000000" w:themeColor="text1"/>
                <w:spacing w:val="2"/>
                <w14:textFill>
                  <w14:solidFill>
                    <w14:schemeClr w14:val="tx1"/>
                  </w14:solidFill>
                </w14:textFill>
              </w:rPr>
              <w:t>口</w:t>
            </w:r>
            <w:r>
              <w:rPr>
                <w:color w:val="000000" w:themeColor="text1"/>
                <w14:textFill>
                  <w14:solidFill>
                    <w14:schemeClr w14:val="tx1"/>
                  </w14:solidFill>
                </w14:textFill>
              </w:rPr>
              <w:t>政府</w:t>
            </w:r>
            <w:r>
              <w:rPr>
                <w:rFonts w:hint="eastAsia"/>
                <w:color w:val="000000" w:themeColor="text1"/>
                <w14:textFill>
                  <w14:solidFill>
                    <w14:schemeClr w14:val="tx1"/>
                  </w14:solidFill>
                </w14:textFill>
              </w:rPr>
              <w:t xml:space="preserve">           </w:t>
            </w:r>
            <w:r>
              <w:rPr>
                <w:color w:val="000000" w:themeColor="text1"/>
                <w:spacing w:val="2"/>
                <w14:textFill>
                  <w14:solidFill>
                    <w14:schemeClr w14:val="tx1"/>
                  </w14:solidFill>
                </w14:textFill>
              </w:rPr>
              <w:t>口</w:t>
            </w:r>
            <w:r>
              <w:rPr>
                <w:color w:val="000000" w:themeColor="text1"/>
                <w14:textFill>
                  <w14:solidFill>
                    <w14:schemeClr w14:val="tx1"/>
                  </w14:solidFill>
                </w14:textFill>
              </w:rPr>
              <w:t>基金会</w:t>
            </w:r>
            <w:r>
              <w:rPr>
                <w:rFonts w:hint="eastAsia"/>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color w:val="000000" w:themeColor="text1"/>
                <w:spacing w:val="2"/>
                <w14:textFill>
                  <w14:solidFill>
                    <w14:schemeClr w14:val="tx1"/>
                  </w14:solidFill>
                </w14:textFill>
              </w:rPr>
              <w:t>口</w:t>
            </w:r>
            <w:r>
              <w:rPr>
                <w:color w:val="000000" w:themeColor="text1"/>
                <w14:textFill>
                  <w14:solidFill>
                    <w14:schemeClr w14:val="tx1"/>
                  </w14:solidFill>
                </w14:textFill>
              </w:rPr>
              <w:t>国际组织</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spacing w:val="2"/>
                <w14:textFill>
                  <w14:solidFill>
                    <w14:schemeClr w14:val="tx1"/>
                  </w14:solidFill>
                </w14:textFill>
              </w:rPr>
              <w:t>口</w:t>
            </w:r>
            <w:r>
              <w:rPr>
                <w:rFonts w:hint="eastAsia"/>
                <w:color w:val="000000" w:themeColor="text1"/>
                <w:spacing w:val="2"/>
                <w14:textFill>
                  <w14:solidFill>
                    <w14:schemeClr w14:val="tx1"/>
                  </w14:solidFill>
                </w14:textFill>
              </w:rPr>
              <w:t xml:space="preserve">院、校课题     </w:t>
            </w:r>
            <w:r>
              <w:rPr>
                <w:color w:val="000000" w:themeColor="text1"/>
                <w:spacing w:val="2"/>
                <w14:textFill>
                  <w14:solidFill>
                    <w14:schemeClr w14:val="tx1"/>
                  </w14:solidFill>
                </w14:textFill>
              </w:rPr>
              <w:t>口</w:t>
            </w:r>
            <w:r>
              <w:rPr>
                <w:color w:val="000000" w:themeColor="text1"/>
                <w14:textFill>
                  <w14:solidFill>
                    <w14:schemeClr w14:val="tx1"/>
                  </w14:solidFill>
                </w14:textFill>
              </w:rPr>
              <w:t>研究生课题</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pPr>
              <w:rPr>
                <w:color w:val="000000" w:themeColor="text1"/>
                <w14:textFill>
                  <w14:solidFill>
                    <w14:schemeClr w14:val="tx1"/>
                  </w14:solidFill>
                </w14:textFill>
              </w:rPr>
            </w:pPr>
            <w:r>
              <w:rPr>
                <w:color w:val="000000" w:themeColor="text1"/>
                <w:spacing w:val="2"/>
                <w14:textFill>
                  <w14:solidFill>
                    <w14:schemeClr w14:val="tx1"/>
                  </w14:solidFill>
                </w14:textFill>
              </w:rPr>
              <w:t>口</w:t>
            </w:r>
            <w:r>
              <w:rPr>
                <w:color w:val="000000" w:themeColor="text1"/>
                <w14:textFill>
                  <w14:solidFill>
                    <w14:schemeClr w14:val="tx1"/>
                  </w14:solidFill>
                </w14:textFill>
              </w:rPr>
              <w:t>其他</w:t>
            </w:r>
            <w:r>
              <w:rPr>
                <w:rFonts w:hint="eastAsia"/>
                <w:color w:val="000000" w:themeColor="text1"/>
                <w14:textFill>
                  <w14:solidFill>
                    <w14:schemeClr w14:val="tx1"/>
                  </w14:solidFill>
                </w14:textFill>
              </w:rPr>
              <w:t>，具体说明：</w:t>
            </w:r>
          </w:p>
          <w:p>
            <w:pPr>
              <w:rPr>
                <w:b/>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0" w:hRule="atLeast"/>
        </w:trPr>
        <w:tc>
          <w:tcPr>
            <w:tcW w:w="1809" w:type="dxa"/>
            <w:vMerge w:val="continue"/>
            <w:vAlign w:val="center"/>
          </w:tcPr>
          <w:p>
            <w:pPr>
              <w:jc w:val="center"/>
              <w:rPr>
                <w:color w:val="000000" w:themeColor="text1"/>
                <w14:textFill>
                  <w14:solidFill>
                    <w14:schemeClr w14:val="tx1"/>
                  </w14:solidFill>
                </w14:textFill>
              </w:rPr>
            </w:pPr>
          </w:p>
        </w:tc>
        <w:tc>
          <w:tcPr>
            <w:tcW w:w="6713" w:type="dxa"/>
            <w:gridSpan w:val="5"/>
          </w:tcPr>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3. 资助方/基金名称：</w:t>
            </w:r>
          </w:p>
          <w:p>
            <w:pPr>
              <w:rPr>
                <w:b/>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809"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研究背景（1-2句）</w:t>
            </w:r>
          </w:p>
        </w:tc>
        <w:tc>
          <w:tcPr>
            <w:tcW w:w="6713" w:type="dxa"/>
            <w:gridSpan w:val="5"/>
            <w:vAlign w:val="center"/>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809"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研究目的（1-2句）</w:t>
            </w:r>
          </w:p>
        </w:tc>
        <w:tc>
          <w:tcPr>
            <w:tcW w:w="6713" w:type="dxa"/>
            <w:gridSpan w:val="5"/>
            <w:vAlign w:val="center"/>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809"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研究科学/学术依据</w:t>
            </w:r>
          </w:p>
        </w:tc>
        <w:tc>
          <w:tcPr>
            <w:tcW w:w="6713" w:type="dxa"/>
            <w:gridSpan w:val="5"/>
            <w:vAlign w:val="center"/>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809"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研究方法</w:t>
            </w:r>
          </w:p>
        </w:tc>
        <w:tc>
          <w:tcPr>
            <w:tcW w:w="6713" w:type="dxa"/>
            <w:gridSpan w:val="5"/>
            <w:vAlign w:val="center"/>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809"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现有的临床诊疗的方法描述</w:t>
            </w:r>
          </w:p>
        </w:tc>
        <w:tc>
          <w:tcPr>
            <w:tcW w:w="6713" w:type="dxa"/>
            <w:gridSpan w:val="5"/>
            <w:vAlign w:val="center"/>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809" w:type="dxa"/>
            <w:vAlign w:val="center"/>
          </w:tcPr>
          <w:p>
            <w:pPr>
              <w:spacing w:beforeLines="50"/>
              <w:jc w:val="center"/>
              <w:rPr>
                <w:kern w:val="0"/>
              </w:rPr>
            </w:pPr>
            <w:r>
              <w:rPr>
                <w:rFonts w:hint="eastAsia"/>
                <w:kern w:val="0"/>
              </w:rPr>
              <w:t>研究设计</w:t>
            </w:r>
          </w:p>
          <w:p>
            <w:pPr>
              <w:spacing w:beforeLines="50"/>
              <w:jc w:val="center"/>
              <w:rPr>
                <w:kern w:val="0"/>
              </w:rPr>
            </w:pPr>
            <w:r>
              <w:rPr>
                <w:kern w:val="0"/>
              </w:rPr>
              <w:t>(</w:t>
            </w:r>
            <w:r>
              <w:rPr>
                <w:rFonts w:hint="eastAsia"/>
                <w:kern w:val="0"/>
              </w:rPr>
              <w:t>可多选</w:t>
            </w:r>
            <w:r>
              <w:rPr>
                <w:kern w:val="0"/>
              </w:rPr>
              <w:t>)</w:t>
            </w:r>
          </w:p>
        </w:tc>
        <w:tc>
          <w:tcPr>
            <w:tcW w:w="6713" w:type="dxa"/>
            <w:gridSpan w:val="5"/>
          </w:tcPr>
          <w:p>
            <w:pPr>
              <w:spacing w:line="400" w:lineRule="exact"/>
            </w:pPr>
            <w:r>
              <w:rPr>
                <w:rFonts w:hint="eastAsia"/>
              </w:rPr>
              <w:t>□</w:t>
            </w:r>
            <w:r>
              <w:t>随机</w:t>
            </w:r>
            <w:r>
              <w:rPr>
                <w:rFonts w:hint="eastAsia"/>
              </w:rPr>
              <w:t>分配/</w:t>
            </w:r>
            <w:r>
              <w:t xml:space="preserve">抽样  </w:t>
            </w:r>
            <w:r>
              <w:rPr>
                <w:rFonts w:hint="eastAsia"/>
              </w:rPr>
              <w:t>□</w:t>
            </w:r>
            <w:r>
              <w:t>分层</w:t>
            </w:r>
            <w:r>
              <w:rPr>
                <w:rFonts w:hint="eastAsia"/>
              </w:rPr>
              <w:t>随机/</w:t>
            </w:r>
            <w:r>
              <w:t xml:space="preserve">抽样  </w:t>
            </w:r>
            <w:r>
              <w:rPr>
                <w:rFonts w:hint="eastAsia"/>
              </w:rPr>
              <w:t>□</w:t>
            </w:r>
            <w:r>
              <w:t xml:space="preserve">双盲      </w:t>
            </w:r>
            <w:r>
              <w:rPr>
                <w:rFonts w:hint="eastAsia"/>
              </w:rPr>
              <w:t>□</w:t>
            </w:r>
            <w:r>
              <w:t>多中心试验</w:t>
            </w:r>
          </w:p>
          <w:p>
            <w:pPr>
              <w:spacing w:line="400" w:lineRule="exact"/>
            </w:pPr>
            <w:r>
              <w:rPr>
                <w:rFonts w:hint="eastAsia"/>
              </w:rPr>
              <w:t>□</w:t>
            </w:r>
            <w:r>
              <w:t xml:space="preserve">安慰剂对照组   </w:t>
            </w:r>
            <w:r>
              <w:rPr>
                <w:rFonts w:hint="eastAsia"/>
              </w:rPr>
              <w:t>□</w:t>
            </w:r>
            <w:r>
              <w:t xml:space="preserve">治疗对照组 </w:t>
            </w:r>
            <w:r>
              <w:rPr>
                <w:rFonts w:hint="eastAsia"/>
              </w:rPr>
              <w:t xml:space="preserve"> </w:t>
            </w:r>
            <w:r>
              <w:t xml:space="preserve">  </w:t>
            </w:r>
            <w:r>
              <w:rPr>
                <w:rFonts w:hint="eastAsia"/>
              </w:rPr>
              <w:t>□</w:t>
            </w:r>
            <w:r>
              <w:t xml:space="preserve">交叉对照  </w:t>
            </w:r>
            <w:r>
              <w:rPr>
                <w:rFonts w:hint="eastAsia"/>
              </w:rPr>
              <w:t>□</w:t>
            </w:r>
            <w:r>
              <w:t>平行对照</w:t>
            </w:r>
          </w:p>
          <w:p>
            <w:pPr>
              <w:spacing w:line="360" w:lineRule="exact"/>
            </w:pPr>
            <w:r>
              <w:rPr>
                <w:rFonts w:hint="eastAsia"/>
              </w:rPr>
              <w:t>□</w:t>
            </w:r>
            <w:r>
              <w:t xml:space="preserve">使用组织样本   </w:t>
            </w:r>
            <w:r>
              <w:rPr>
                <w:rFonts w:hint="eastAsia"/>
              </w:rPr>
              <w:t>□</w:t>
            </w:r>
            <w:r>
              <w:t xml:space="preserve">使用血液样本  </w:t>
            </w:r>
            <w:r>
              <w:rPr>
                <w:rFonts w:hint="eastAsia"/>
              </w:rPr>
              <w:t>□</w:t>
            </w:r>
            <w:r>
              <w:t>使用遗传物质样本</w:t>
            </w:r>
          </w:p>
          <w:p>
            <w:pPr>
              <w:spacing w:line="360" w:lineRule="exact"/>
              <w:rPr>
                <w:spacing w:val="2"/>
              </w:rPr>
            </w:pPr>
            <w:r>
              <w:rPr>
                <w:rFonts w:hint="eastAsia"/>
              </w:rPr>
              <w:t>□其他，请说明：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3" w:hRule="atLeast"/>
        </w:trPr>
        <w:tc>
          <w:tcPr>
            <w:tcW w:w="1809" w:type="dxa"/>
            <w:vMerge w:val="restart"/>
            <w:vAlign w:val="center"/>
          </w:tcPr>
          <w:p>
            <w:pPr>
              <w:spacing w:beforeLines="50"/>
              <w:jc w:val="center"/>
            </w:pPr>
            <w:r>
              <w:rPr>
                <w:rFonts w:hint="eastAsia"/>
              </w:rPr>
              <w:t>生物学标本采集</w:t>
            </w:r>
          </w:p>
        </w:tc>
        <w:tc>
          <w:tcPr>
            <w:tcW w:w="6713" w:type="dxa"/>
            <w:gridSpan w:val="5"/>
          </w:tcPr>
          <w:p>
            <w:pPr>
              <w:spacing w:line="400" w:lineRule="exact"/>
            </w:pPr>
            <w:r>
              <w:rPr>
                <w:rFonts w:hint="eastAsia"/>
              </w:rPr>
              <w:t xml:space="preserve">□是 </w:t>
            </w:r>
            <w:r>
              <w:rPr>
                <w:rFonts w:hint="eastAsia"/>
                <w:b/>
              </w:rPr>
              <w:t>[</w:t>
            </w:r>
            <w:r>
              <w:rPr>
                <w:rFonts w:hint="eastAsia"/>
              </w:rPr>
              <w:t xml:space="preserve">如是，是否送往国外实验室检测 </w:t>
            </w:r>
            <w:r>
              <w:rPr>
                <w:rFonts w:hint="eastAsia"/>
                <w:sz w:val="18"/>
                <w:szCs w:val="18"/>
              </w:rPr>
              <w:t>□</w:t>
            </w:r>
            <w:r>
              <w:rPr>
                <w:rFonts w:hint="eastAsia"/>
              </w:rPr>
              <w:t xml:space="preserve">是  </w:t>
            </w:r>
            <w:r>
              <w:rPr>
                <w:rFonts w:hint="eastAsia"/>
                <w:sz w:val="18"/>
                <w:szCs w:val="18"/>
              </w:rPr>
              <w:t>□</w:t>
            </w:r>
            <w:r>
              <w:rPr>
                <w:rFonts w:hint="eastAsia"/>
              </w:rPr>
              <w:t>否</w:t>
            </w:r>
            <w:r>
              <w:rPr>
                <w:rFonts w:hint="eastAsia"/>
                <w:b/>
              </w:rPr>
              <w:t>]</w:t>
            </w:r>
            <w:r>
              <w:rPr>
                <w:rFonts w:hint="eastAsia"/>
              </w:rPr>
              <w:t xml:space="preserve">      □否</w:t>
            </w:r>
          </w:p>
          <w:p>
            <w:pPr>
              <w:spacing w:line="400" w:lineRule="exact"/>
            </w:pPr>
            <w:r>
              <w:rPr>
                <w:rFonts w:hint="eastAsia"/>
              </w:rPr>
              <w:t>如是，请提供国际标本出入境证明材料：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2" w:hRule="atLeast"/>
        </w:trPr>
        <w:tc>
          <w:tcPr>
            <w:tcW w:w="1809" w:type="dxa"/>
            <w:vMerge w:val="continue"/>
            <w:vAlign w:val="center"/>
          </w:tcPr>
          <w:p>
            <w:pPr>
              <w:spacing w:beforeLines="50"/>
              <w:jc w:val="center"/>
            </w:pPr>
          </w:p>
        </w:tc>
        <w:tc>
          <w:tcPr>
            <w:tcW w:w="6713" w:type="dxa"/>
            <w:gridSpan w:val="5"/>
          </w:tcPr>
          <w:p>
            <w:pPr>
              <w:spacing w:line="360" w:lineRule="auto"/>
            </w:pPr>
            <w:r>
              <w:rPr>
                <w:rFonts w:hint="eastAsia"/>
              </w:rPr>
              <w:t>生物学标本类型（可多选）：□血液    □尿液    □组织标本</w:t>
            </w:r>
          </w:p>
          <w:p>
            <w:pPr>
              <w:spacing w:line="400" w:lineRule="exact"/>
            </w:pPr>
            <w:r>
              <w:rPr>
                <w:rFonts w:hint="eastAsia"/>
              </w:rPr>
              <w:t>□其他，请说明：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809" w:type="dxa"/>
            <w:vAlign w:val="center"/>
          </w:tcPr>
          <w:p>
            <w:pPr>
              <w:jc w:val="center"/>
              <w:rPr>
                <w:rFonts w:ascii="宋体" w:hAnsi="宋体"/>
                <w:szCs w:val="21"/>
              </w:rPr>
            </w:pPr>
            <w:r>
              <w:rPr>
                <w:rFonts w:hint="eastAsia"/>
              </w:rPr>
              <w:t>受试者选择（2-4句）</w:t>
            </w:r>
          </w:p>
        </w:tc>
        <w:tc>
          <w:tcPr>
            <w:tcW w:w="6713" w:type="dxa"/>
            <w:gridSpan w:val="5"/>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809" w:type="dxa"/>
            <w:vAlign w:val="center"/>
          </w:tcPr>
          <w:p>
            <w:pPr>
              <w:jc w:val="center"/>
            </w:pPr>
            <w:r>
              <w:rPr>
                <w:rFonts w:hint="eastAsia"/>
              </w:rPr>
              <w:t>对照设置（1-2句）</w:t>
            </w:r>
          </w:p>
        </w:tc>
        <w:tc>
          <w:tcPr>
            <w:tcW w:w="6713" w:type="dxa"/>
            <w:gridSpan w:val="5"/>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809" w:type="dxa"/>
            <w:vAlign w:val="center"/>
          </w:tcPr>
          <w:p>
            <w:pPr>
              <w:jc w:val="center"/>
            </w:pPr>
            <w:r>
              <w:rPr>
                <w:rFonts w:hint="eastAsia"/>
              </w:rPr>
              <w:t>干预措施（2-3句）</w:t>
            </w:r>
          </w:p>
        </w:tc>
        <w:tc>
          <w:tcPr>
            <w:tcW w:w="6713" w:type="dxa"/>
            <w:gridSpan w:val="5"/>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809" w:type="dxa"/>
            <w:vAlign w:val="center"/>
          </w:tcPr>
          <w:p>
            <w:pPr>
              <w:jc w:val="center"/>
            </w:pPr>
            <w:r>
              <w:rPr>
                <w:rFonts w:hint="eastAsia"/>
              </w:rPr>
              <w:t>观察指标（2-3句）</w:t>
            </w:r>
          </w:p>
        </w:tc>
        <w:tc>
          <w:tcPr>
            <w:tcW w:w="6713" w:type="dxa"/>
            <w:gridSpan w:val="5"/>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809"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受试者纳入分组方法</w:t>
            </w:r>
          </w:p>
        </w:tc>
        <w:tc>
          <w:tcPr>
            <w:tcW w:w="6713" w:type="dxa"/>
            <w:gridSpan w:val="5"/>
          </w:tcPr>
          <w:p>
            <w:pPr>
              <w:rPr>
                <w:rFonts w:ascii="宋体" w:hAnsi="宋体"/>
                <w:color w:val="FF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809" w:type="dxa"/>
            <w:vAlign w:val="center"/>
          </w:tcPr>
          <w:p>
            <w:r>
              <w:rPr>
                <w:rFonts w:hint="eastAsia"/>
              </w:rPr>
              <w:t>随</w:t>
            </w:r>
            <w:r>
              <w:rPr>
                <w:rFonts w:hint="eastAsia"/>
                <w:color w:val="000000" w:themeColor="text1"/>
                <w14:textFill>
                  <w14:solidFill>
                    <w14:schemeClr w14:val="tx1"/>
                  </w14:solidFill>
                </w14:textFill>
              </w:rPr>
              <w:t>访内容</w:t>
            </w:r>
            <w:r>
              <w:rPr>
                <w:rFonts w:hint="eastAsia"/>
              </w:rPr>
              <w:t>（2-3句）</w:t>
            </w:r>
          </w:p>
        </w:tc>
        <w:tc>
          <w:tcPr>
            <w:tcW w:w="6713" w:type="dxa"/>
            <w:gridSpan w:val="5"/>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809" w:type="dxa"/>
            <w:vAlign w:val="center"/>
          </w:tcPr>
          <w:p>
            <w:pPr>
              <w:jc w:val="center"/>
            </w:pPr>
            <w:r>
              <w:rPr>
                <w:rFonts w:hint="eastAsia"/>
              </w:rPr>
              <w:t>拟在本中心招募受试者人数/研究总人数：</w:t>
            </w:r>
          </w:p>
        </w:tc>
        <w:tc>
          <w:tcPr>
            <w:tcW w:w="6713" w:type="dxa"/>
            <w:gridSpan w:val="5"/>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809" w:type="dxa"/>
            <w:vAlign w:val="center"/>
          </w:tcPr>
          <w:p>
            <w:pPr>
              <w:jc w:val="center"/>
            </w:pPr>
            <w:r>
              <w:rPr>
                <w:rFonts w:hint="eastAsia"/>
              </w:rPr>
              <w:t>受试者退出形成的数据脱落处理</w:t>
            </w:r>
            <w:r>
              <w:t>（2-4句）</w:t>
            </w:r>
          </w:p>
        </w:tc>
        <w:tc>
          <w:tcPr>
            <w:tcW w:w="6713" w:type="dxa"/>
            <w:gridSpan w:val="5"/>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809" w:type="dxa"/>
            <w:vAlign w:val="center"/>
          </w:tcPr>
          <w:p>
            <w:pPr>
              <w:jc w:val="center"/>
            </w:pPr>
            <w:r>
              <w:rPr>
                <w:rFonts w:hint="eastAsia"/>
              </w:rPr>
              <w:t>统计分析</w:t>
            </w:r>
            <w:r>
              <w:t>（2-4句）</w:t>
            </w:r>
          </w:p>
        </w:tc>
        <w:tc>
          <w:tcPr>
            <w:tcW w:w="6713" w:type="dxa"/>
            <w:gridSpan w:val="5"/>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809" w:type="dxa"/>
            <w:vAlign w:val="center"/>
          </w:tcPr>
          <w:p>
            <w:pPr>
              <w:jc w:val="center"/>
            </w:pPr>
            <w:r>
              <w:rPr>
                <w:rFonts w:hint="eastAsia"/>
              </w:rPr>
              <w:t>风险/受益分析</w:t>
            </w:r>
          </w:p>
          <w:p>
            <w:pPr>
              <w:jc w:val="center"/>
            </w:pPr>
            <w:r>
              <w:rPr>
                <w:rFonts w:hint="eastAsia"/>
              </w:rPr>
              <w:t>（1-2句）</w:t>
            </w:r>
          </w:p>
        </w:tc>
        <w:tc>
          <w:tcPr>
            <w:tcW w:w="6713" w:type="dxa"/>
            <w:gridSpan w:val="5"/>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809" w:type="dxa"/>
            <w:vAlign w:val="center"/>
          </w:tcPr>
          <w:p>
            <w:pPr>
              <w:jc w:val="center"/>
            </w:pPr>
            <w:r>
              <w:rPr>
                <w:rFonts w:hint="eastAsia"/>
              </w:rPr>
              <w:t>前期试验结果</w:t>
            </w:r>
          </w:p>
        </w:tc>
        <w:tc>
          <w:tcPr>
            <w:tcW w:w="6713" w:type="dxa"/>
            <w:gridSpan w:val="5"/>
            <w:vAlign w:val="center"/>
          </w:tcPr>
          <w:p>
            <w:pPr>
              <w:rPr>
                <w:rFonts w:ascii="宋体" w:hAnsi="宋体"/>
                <w:szCs w:val="21"/>
              </w:rPr>
            </w:pPr>
            <w:r>
              <w:rPr>
                <w:rFonts w:hint="eastAsia"/>
              </w:rPr>
              <w:t>□动物试验      □临床试验，具体说明：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809" w:type="dxa"/>
          </w:tcPr>
          <w:p>
            <w:pPr>
              <w:spacing w:beforeLines="50"/>
              <w:jc w:val="center"/>
            </w:pPr>
            <w:r>
              <w:rPr>
                <w:rFonts w:hint="eastAsia"/>
              </w:rPr>
              <w:t>预期试验期限</w:t>
            </w:r>
          </w:p>
        </w:tc>
        <w:tc>
          <w:tcPr>
            <w:tcW w:w="6713" w:type="dxa"/>
            <w:gridSpan w:val="5"/>
          </w:tcPr>
          <w:p>
            <w:pPr>
              <w:spacing w:beforeLines="50"/>
              <w:ind w:firstLine="735" w:firstLineChars="350"/>
              <w:rPr>
                <w:rFonts w:ascii="宋体" w:hAnsi="宋体"/>
                <w:szCs w:val="21"/>
              </w:rPr>
            </w:pPr>
            <w:r>
              <w:t xml:space="preserve">年  </w:t>
            </w:r>
            <w:r>
              <w:rPr>
                <w:rFonts w:hint="eastAsia"/>
              </w:rPr>
              <w:t xml:space="preserve"> </w:t>
            </w:r>
            <w:r>
              <w:t xml:space="preserve"> 月  </w:t>
            </w:r>
            <w:r>
              <w:rPr>
                <w:rFonts w:hint="eastAsia"/>
              </w:rPr>
              <w:t xml:space="preserve"> </w:t>
            </w:r>
            <w:r>
              <w:t xml:space="preserve"> 日</w:t>
            </w:r>
            <w:r>
              <w:rPr>
                <w:rFonts w:hint="eastAsia"/>
              </w:rPr>
              <w:t xml:space="preserve"> </w:t>
            </w:r>
            <w:r>
              <w:t>至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2" w:hRule="atLeast"/>
        </w:trPr>
        <w:tc>
          <w:tcPr>
            <w:tcW w:w="1809" w:type="dxa"/>
            <w:vMerge w:val="restart"/>
          </w:tcPr>
          <w:p>
            <w:pPr>
              <w:spacing w:beforeLines="50"/>
              <w:jc w:val="center"/>
              <w:rPr>
                <w:color w:val="000000" w:themeColor="text1"/>
                <w14:textFill>
                  <w14:solidFill>
                    <w14:schemeClr w14:val="tx1"/>
                  </w14:solidFill>
                </w14:textFill>
              </w:rPr>
            </w:pPr>
          </w:p>
          <w:p>
            <w:pPr>
              <w:spacing w:beforeLines="50"/>
              <w:jc w:val="center"/>
              <w:rPr>
                <w:color w:val="000000" w:themeColor="text1"/>
                <w14:textFill>
                  <w14:solidFill>
                    <w14:schemeClr w14:val="tx1"/>
                  </w14:solidFill>
                </w14:textFill>
              </w:rPr>
            </w:pPr>
          </w:p>
          <w:p>
            <w:pPr>
              <w:spacing w:beforeLines="5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确保受试者安全的数据监测制度</w:t>
            </w:r>
          </w:p>
        </w:tc>
        <w:tc>
          <w:tcPr>
            <w:tcW w:w="6713" w:type="dxa"/>
            <w:gridSpan w:val="5"/>
          </w:tcPr>
          <w:p>
            <w:pPr>
              <w:spacing w:beforeLines="50"/>
              <w:rPr>
                <w:color w:val="000000" w:themeColor="text1"/>
                <w14:textFill>
                  <w14:solidFill>
                    <w14:schemeClr w14:val="tx1"/>
                  </w14:solidFill>
                </w14:textFill>
              </w:rPr>
            </w:pPr>
            <w:r>
              <w:rPr>
                <w:rFonts w:hint="eastAsia"/>
                <w:color w:val="000000" w:themeColor="text1"/>
                <w14:textFill>
                  <w14:solidFill>
                    <w14:schemeClr w14:val="tx1"/>
                  </w14:solidFill>
                </w14:textFill>
              </w:rPr>
              <w:t>1. 收集安全信息的类别（SAE，非预期事件等）：</w:t>
            </w:r>
          </w:p>
          <w:p>
            <w:pPr>
              <w:spacing w:beforeLines="50"/>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3" w:hRule="atLeast"/>
        </w:trPr>
        <w:tc>
          <w:tcPr>
            <w:tcW w:w="1809" w:type="dxa"/>
            <w:vMerge w:val="continue"/>
          </w:tcPr>
          <w:p>
            <w:pPr>
              <w:spacing w:beforeLines="50"/>
              <w:jc w:val="center"/>
              <w:rPr>
                <w:color w:val="000000" w:themeColor="text1"/>
                <w14:textFill>
                  <w14:solidFill>
                    <w14:schemeClr w14:val="tx1"/>
                  </w14:solidFill>
                </w14:textFill>
              </w:rPr>
            </w:pPr>
          </w:p>
        </w:tc>
        <w:tc>
          <w:tcPr>
            <w:tcW w:w="6713" w:type="dxa"/>
            <w:gridSpan w:val="5"/>
          </w:tcPr>
          <w:p>
            <w:pPr>
              <w:spacing w:beforeLines="50"/>
              <w:rPr>
                <w:color w:val="000000" w:themeColor="text1"/>
                <w14:textFill>
                  <w14:solidFill>
                    <w14:schemeClr w14:val="tx1"/>
                  </w14:solidFill>
                </w14:textFill>
              </w:rPr>
            </w:pPr>
            <w:r>
              <w:rPr>
                <w:rFonts w:hint="eastAsia"/>
                <w:color w:val="000000" w:themeColor="text1"/>
                <w14:textFill>
                  <w14:solidFill>
                    <w14:schemeClr w14:val="tx1"/>
                  </w14:solidFill>
                </w14:textFill>
              </w:rPr>
              <w:t>2. 如何收集安全信息（如病例报告表，监察，电话随访受试者）？</w:t>
            </w:r>
          </w:p>
          <w:p>
            <w:pPr>
              <w:spacing w:beforeLines="50"/>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3" w:hRule="atLeast"/>
        </w:trPr>
        <w:tc>
          <w:tcPr>
            <w:tcW w:w="1809" w:type="dxa"/>
            <w:vMerge w:val="continue"/>
          </w:tcPr>
          <w:p>
            <w:pPr>
              <w:spacing w:beforeLines="50"/>
              <w:jc w:val="center"/>
              <w:rPr>
                <w:color w:val="000000" w:themeColor="text1"/>
                <w14:textFill>
                  <w14:solidFill>
                    <w14:schemeClr w14:val="tx1"/>
                  </w14:solidFill>
                </w14:textFill>
              </w:rPr>
            </w:pPr>
          </w:p>
        </w:tc>
        <w:tc>
          <w:tcPr>
            <w:tcW w:w="6713" w:type="dxa"/>
            <w:gridSpan w:val="5"/>
          </w:tcPr>
          <w:p>
            <w:pPr>
              <w:spacing w:beforeLines="50"/>
              <w:rPr>
                <w:color w:val="000000" w:themeColor="text1"/>
                <w14:textFill>
                  <w14:solidFill>
                    <w14:schemeClr w14:val="tx1"/>
                  </w14:solidFill>
                </w14:textFill>
              </w:rPr>
            </w:pPr>
            <w:r>
              <w:rPr>
                <w:rFonts w:hint="eastAsia"/>
                <w:color w:val="000000" w:themeColor="text1"/>
                <w14:textFill>
                  <w14:solidFill>
                    <w14:schemeClr w14:val="tx1"/>
                  </w14:solidFill>
                </w14:textFill>
              </w:rPr>
              <w:t>3. 收集数据频率，包括何时开始收集：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2" w:hRule="atLeast"/>
        </w:trPr>
        <w:tc>
          <w:tcPr>
            <w:tcW w:w="1809" w:type="dxa"/>
            <w:vMerge w:val="continue"/>
          </w:tcPr>
          <w:p>
            <w:pPr>
              <w:spacing w:beforeLines="50"/>
              <w:jc w:val="center"/>
              <w:rPr>
                <w:color w:val="FF0000"/>
              </w:rPr>
            </w:pPr>
          </w:p>
        </w:tc>
        <w:tc>
          <w:tcPr>
            <w:tcW w:w="6713" w:type="dxa"/>
            <w:gridSpan w:val="5"/>
          </w:tcPr>
          <w:p>
            <w:pPr>
              <w:spacing w:beforeLines="50"/>
              <w:rPr>
                <w:color w:val="000000" w:themeColor="text1"/>
                <w14:textFill>
                  <w14:solidFill>
                    <w14:schemeClr w14:val="tx1"/>
                  </w14:solidFill>
                </w14:textFill>
              </w:rPr>
            </w:pPr>
            <w:r>
              <w:rPr>
                <w:rFonts w:hint="eastAsia"/>
                <w:color w:val="000000" w:themeColor="text1"/>
                <w14:textFill>
                  <w14:solidFill>
                    <w14:schemeClr w14:val="tx1"/>
                  </w14:solidFill>
                </w14:textFill>
              </w:rPr>
              <w:t>4. 评估收集到的安全信息的频率/周期：</w:t>
            </w:r>
          </w:p>
          <w:p>
            <w:pPr>
              <w:spacing w:beforeLines="50"/>
              <w:rPr>
                <w:color w:val="000000" w:themeColor="text1"/>
                <w14:textFill>
                  <w14:solidFill>
                    <w14:schemeClr w14:val="tx1"/>
                  </w14:solidFill>
                </w14:textFill>
              </w:rPr>
            </w:pPr>
            <w:r>
              <w:rPr>
                <w:rFonts w:hint="eastAsia"/>
                <w:color w:val="000000" w:themeColor="text1"/>
                <w14:textFill>
                  <w14:solidFill>
                    <w14:schemeClr w14:val="tx1"/>
                  </w14:solidFill>
                </w14:textFill>
              </w:rPr>
              <w:t>（6M、12M、入组N例受试者）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2" w:hRule="atLeast"/>
        </w:trPr>
        <w:tc>
          <w:tcPr>
            <w:tcW w:w="1809" w:type="dxa"/>
            <w:vMerge w:val="continue"/>
          </w:tcPr>
          <w:p>
            <w:pPr>
              <w:spacing w:beforeLines="50"/>
              <w:jc w:val="center"/>
              <w:rPr>
                <w:color w:val="FF0000"/>
              </w:rPr>
            </w:pPr>
          </w:p>
        </w:tc>
        <w:tc>
          <w:tcPr>
            <w:tcW w:w="6713" w:type="dxa"/>
            <w:gridSpan w:val="5"/>
          </w:tcPr>
          <w:p>
            <w:pPr>
              <w:spacing w:beforeLines="50"/>
              <w:rPr>
                <w:color w:val="000000" w:themeColor="text1"/>
                <w14:textFill>
                  <w14:solidFill>
                    <w14:schemeClr w14:val="tx1"/>
                  </w14:solidFill>
                </w14:textFill>
              </w:rPr>
            </w:pPr>
            <w:r>
              <w:rPr>
                <w:rFonts w:hint="eastAsia"/>
                <w:color w:val="000000" w:themeColor="text1"/>
                <w14:textFill>
                  <w14:solidFill>
                    <w14:schemeClr w14:val="tx1"/>
                  </w14:solidFill>
                </w14:textFill>
              </w:rPr>
              <w:t>5. 是否有数据监察委员会？请描述该委员会对监察数据发现问题报告伦理委员会和申办者的计划，包括报告频率：</w:t>
            </w:r>
          </w:p>
          <w:p>
            <w:pPr>
              <w:spacing w:beforeLines="50"/>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2" w:hRule="atLeast"/>
        </w:trPr>
        <w:tc>
          <w:tcPr>
            <w:tcW w:w="1809" w:type="dxa"/>
            <w:vMerge w:val="continue"/>
          </w:tcPr>
          <w:p>
            <w:pPr>
              <w:spacing w:beforeLines="50"/>
              <w:jc w:val="center"/>
              <w:rPr>
                <w:color w:val="FF0000"/>
              </w:rPr>
            </w:pPr>
          </w:p>
        </w:tc>
        <w:tc>
          <w:tcPr>
            <w:tcW w:w="6713" w:type="dxa"/>
            <w:gridSpan w:val="5"/>
          </w:tcPr>
          <w:p>
            <w:pPr>
              <w:spacing w:beforeLines="50"/>
              <w:rPr>
                <w:color w:val="000000" w:themeColor="text1"/>
                <w14:textFill>
                  <w14:solidFill>
                    <w14:schemeClr w14:val="tx1"/>
                  </w14:solidFill>
                </w14:textFill>
              </w:rPr>
            </w:pPr>
            <w:r>
              <w:rPr>
                <w:rFonts w:hint="eastAsia"/>
                <w:color w:val="000000" w:themeColor="text1"/>
                <w14:textFill>
                  <w14:solidFill>
                    <w14:schemeClr w14:val="tx1"/>
                  </w14:solidFill>
                </w14:textFill>
              </w:rPr>
              <w:t>6. 如果没有数据监察委员会，如何分析、评估数据是否安全，是否有伤害发生：</w:t>
            </w:r>
          </w:p>
          <w:p>
            <w:pPr>
              <w:spacing w:beforeLines="50"/>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6" w:hRule="atLeast"/>
        </w:trPr>
        <w:tc>
          <w:tcPr>
            <w:tcW w:w="1809" w:type="dxa"/>
            <w:vMerge w:val="continue"/>
          </w:tcPr>
          <w:p>
            <w:pPr>
              <w:spacing w:beforeLines="50"/>
              <w:jc w:val="center"/>
              <w:rPr>
                <w:color w:val="FF0000"/>
              </w:rPr>
            </w:pPr>
          </w:p>
        </w:tc>
        <w:tc>
          <w:tcPr>
            <w:tcW w:w="6713" w:type="dxa"/>
            <w:gridSpan w:val="5"/>
          </w:tcPr>
          <w:p>
            <w:pPr>
              <w:spacing w:beforeLines="50"/>
              <w:rPr>
                <w:color w:val="000000" w:themeColor="text1"/>
                <w14:textFill>
                  <w14:solidFill>
                    <w14:schemeClr w14:val="tx1"/>
                  </w14:solidFill>
                </w14:textFill>
              </w:rPr>
            </w:pPr>
            <w:r>
              <w:rPr>
                <w:rFonts w:hint="eastAsia"/>
                <w:color w:val="000000" w:themeColor="text1"/>
                <w14:textFill>
                  <w14:solidFill>
                    <w14:schemeClr w14:val="tx1"/>
                  </w14:solidFill>
                </w14:textFill>
              </w:rPr>
              <w:t>7. 监督数据安全的规定（如通过数据监察委员会）：</w:t>
            </w:r>
          </w:p>
          <w:p>
            <w:pPr>
              <w:spacing w:beforeLines="50"/>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2" w:hRule="atLeast"/>
        </w:trPr>
        <w:tc>
          <w:tcPr>
            <w:tcW w:w="1809" w:type="dxa"/>
            <w:vMerge w:val="continue"/>
          </w:tcPr>
          <w:p>
            <w:pPr>
              <w:spacing w:beforeLines="50"/>
              <w:jc w:val="center"/>
              <w:rPr>
                <w:color w:val="FF0000"/>
              </w:rPr>
            </w:pPr>
          </w:p>
        </w:tc>
        <w:tc>
          <w:tcPr>
            <w:tcW w:w="6713" w:type="dxa"/>
            <w:gridSpan w:val="5"/>
          </w:tcPr>
          <w:p>
            <w:pPr>
              <w:spacing w:beforeLines="50"/>
              <w:rPr>
                <w:color w:val="000000" w:themeColor="text1"/>
                <w14:textFill>
                  <w14:solidFill>
                    <w14:schemeClr w14:val="tx1"/>
                  </w14:solidFill>
                </w14:textFill>
              </w:rPr>
            </w:pPr>
            <w:r>
              <w:rPr>
                <w:rFonts w:hint="eastAsia"/>
                <w:color w:val="000000" w:themeColor="text1"/>
                <w14:textFill>
                  <w14:solidFill>
                    <w14:schemeClr w14:val="tx1"/>
                  </w14:solidFill>
                </w14:textFill>
              </w:rPr>
              <w:t>8. 即时中止研究的条件：</w:t>
            </w:r>
          </w:p>
          <w:p>
            <w:pPr>
              <w:spacing w:beforeLines="50"/>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8522" w:type="dxa"/>
            <w:gridSpan w:val="6"/>
          </w:tcPr>
          <w:p>
            <w:pPr>
              <w:spacing w:beforeLines="50"/>
              <w:rPr>
                <w:b/>
              </w:rPr>
            </w:pPr>
            <w:r>
              <w:rPr>
                <w:rFonts w:hint="eastAsia"/>
                <w:b/>
              </w:rPr>
              <w:t>四、受试者招募及知情同意摘要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3" w:hRule="atLeast"/>
        </w:trPr>
        <w:tc>
          <w:tcPr>
            <w:tcW w:w="1809" w:type="dxa"/>
            <w:vMerge w:val="restart"/>
            <w:vAlign w:val="center"/>
          </w:tcPr>
          <w:p>
            <w:r>
              <w:rPr>
                <w:rFonts w:hint="eastAsia"/>
              </w:rPr>
              <w:t>受试者</w:t>
            </w:r>
          </w:p>
        </w:tc>
        <w:tc>
          <w:tcPr>
            <w:tcW w:w="3356" w:type="dxa"/>
            <w:gridSpan w:val="3"/>
            <w:vAlign w:val="center"/>
          </w:tcPr>
          <w:p>
            <w:pPr>
              <w:spacing w:line="360" w:lineRule="auto"/>
            </w:pPr>
            <w:r>
              <w:rPr>
                <w:rFonts w:hint="eastAsia"/>
              </w:rPr>
              <w:t>□健康志愿者    □患者</w:t>
            </w:r>
          </w:p>
        </w:tc>
        <w:tc>
          <w:tcPr>
            <w:tcW w:w="3357" w:type="dxa"/>
            <w:gridSpan w:val="2"/>
            <w:vAlign w:val="center"/>
          </w:tcPr>
          <w:p>
            <w:pPr>
              <w:spacing w:line="360" w:lineRule="auto"/>
              <w:ind w:left="840" w:hanging="840" w:hangingChars="400"/>
            </w:pPr>
            <w:r>
              <w:rPr>
                <w:rFonts w:hint="eastAsia"/>
                <w:u w:val="single"/>
              </w:rPr>
              <w:t xml:space="preserve">    </w:t>
            </w:r>
            <w:r>
              <w:rPr>
                <w:rFonts w:hint="eastAsia"/>
              </w:rPr>
              <w:t>岁～</w:t>
            </w:r>
            <w:r>
              <w:rPr>
                <w:rFonts w:hint="eastAsia"/>
                <w:u w:val="single"/>
              </w:rPr>
              <w:t xml:space="preserve">    </w:t>
            </w:r>
            <w:r>
              <w:rPr>
                <w:rFonts w:hint="eastAsia"/>
              </w:rPr>
              <w:t>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2" w:hRule="atLeast"/>
        </w:trPr>
        <w:tc>
          <w:tcPr>
            <w:tcW w:w="1809" w:type="dxa"/>
            <w:vMerge w:val="continue"/>
          </w:tcPr>
          <w:p>
            <w:pPr>
              <w:jc w:val="center"/>
            </w:pPr>
          </w:p>
        </w:tc>
        <w:tc>
          <w:tcPr>
            <w:tcW w:w="6713" w:type="dxa"/>
            <w:gridSpan w:val="5"/>
            <w:vAlign w:val="center"/>
          </w:tcPr>
          <w:p>
            <w:pPr>
              <w:spacing w:line="360" w:lineRule="auto"/>
              <w:ind w:left="840" w:hanging="840" w:hangingChars="400"/>
              <w:rPr>
                <w:u w:val="single"/>
              </w:rPr>
            </w:pPr>
            <w:r>
              <w:rPr>
                <w:rFonts w:hint="eastAsia"/>
              </w:rPr>
              <w:t>是否有充足的目标疾病受试者来源？  □是</w:t>
            </w:r>
            <w:r>
              <w:rPr>
                <w:rFonts w:hint="eastAsia"/>
              </w:rPr>
              <w:tab/>
            </w:r>
            <w:r>
              <w:rPr>
                <w:rFonts w:hint="eastAsia"/>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3" w:hRule="atLeast"/>
        </w:trPr>
        <w:tc>
          <w:tcPr>
            <w:tcW w:w="1809" w:type="dxa"/>
            <w:vMerge w:val="restart"/>
            <w:vAlign w:val="center"/>
          </w:tcPr>
          <w:p>
            <w:pPr>
              <w:spacing w:line="360" w:lineRule="auto"/>
            </w:pPr>
            <w:r>
              <w:rPr>
                <w:rFonts w:hint="eastAsia"/>
              </w:rPr>
              <w:t>弱势群体</w:t>
            </w:r>
          </w:p>
        </w:tc>
        <w:tc>
          <w:tcPr>
            <w:tcW w:w="6713" w:type="dxa"/>
            <w:gridSpan w:val="5"/>
            <w:vAlign w:val="center"/>
          </w:tcPr>
          <w:p>
            <w:r>
              <w:rPr>
                <w:rFonts w:hint="eastAsia"/>
              </w:rPr>
              <w:t>□ 婴儿（0～1岁），□ 儿童/未成年人，   □孕妇，□急诊室患者</w:t>
            </w:r>
          </w:p>
          <w:p>
            <w:r>
              <w:rPr>
                <w:rFonts w:hint="eastAsia"/>
              </w:rPr>
              <w:t>□精神/认知疾病，  □危重疾病患者，     □PI或研究人员的学生</w:t>
            </w:r>
          </w:p>
          <w:p>
            <w:pPr>
              <w:rPr>
                <w:color w:val="FF0000"/>
              </w:rPr>
            </w:pPr>
            <w:r>
              <w:rPr>
                <w:rFonts w:hint="eastAsia"/>
              </w:rPr>
              <w:t>口福利机构人员，□教育/经济地位低下的人员， □囚犯             □其他，具体说明：                      口不涉及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2" w:hRule="atLeast"/>
        </w:trPr>
        <w:tc>
          <w:tcPr>
            <w:tcW w:w="1809" w:type="dxa"/>
            <w:vMerge w:val="continue"/>
            <w:vAlign w:val="center"/>
          </w:tcPr>
          <w:p>
            <w:pPr>
              <w:jc w:val="center"/>
            </w:pPr>
          </w:p>
        </w:tc>
        <w:tc>
          <w:tcPr>
            <w:tcW w:w="6713" w:type="dxa"/>
            <w:gridSpan w:val="5"/>
            <w:vAlign w:val="center"/>
          </w:tcPr>
          <w:p>
            <w:pPr>
              <w:spacing w:line="360" w:lineRule="auto"/>
            </w:pPr>
            <w:r>
              <w:rPr>
                <w:rFonts w:hint="eastAsia"/>
              </w:rPr>
              <w:t>如研究涉及弱势群体，说明额外的保护措施。</w:t>
            </w:r>
          </w:p>
          <w:p>
            <w:pPr>
              <w:rPr>
                <w:spacing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 w:hRule="atLeast"/>
        </w:trPr>
        <w:tc>
          <w:tcPr>
            <w:tcW w:w="1809" w:type="dxa"/>
            <w:vMerge w:val="restart"/>
            <w:vAlign w:val="center"/>
          </w:tcPr>
          <w:p>
            <w:pPr>
              <w:spacing w:line="360" w:lineRule="auto"/>
            </w:pPr>
            <w:r>
              <w:rPr>
                <w:rFonts w:hint="eastAsia"/>
              </w:rPr>
              <w:t>隐私与保密</w:t>
            </w:r>
          </w:p>
        </w:tc>
        <w:tc>
          <w:tcPr>
            <w:tcW w:w="6713" w:type="dxa"/>
            <w:gridSpan w:val="5"/>
            <w:vAlign w:val="center"/>
          </w:tcPr>
          <w:p>
            <w:pPr>
              <w:spacing w:line="360" w:lineRule="auto"/>
            </w:pPr>
            <w:r>
              <w:rPr>
                <w:rFonts w:hint="eastAsia"/>
              </w:rPr>
              <w:t>试验是否采集隐私信息？  □是</w:t>
            </w:r>
            <w:r>
              <w:rPr>
                <w:rFonts w:hint="eastAsia"/>
              </w:rPr>
              <w:tab/>
            </w:r>
            <w:r>
              <w:rPr>
                <w:rFonts w:hint="eastAsia"/>
              </w:rPr>
              <w:t xml:space="preserve">  □否</w:t>
            </w:r>
          </w:p>
          <w:p>
            <w:pPr>
              <w:spacing w:line="360" w:lineRule="auto"/>
            </w:pPr>
            <w:r>
              <w:rPr>
                <w:rFonts w:hint="eastAsia"/>
              </w:rPr>
              <w:t>如是，请说明哪些隐私信息：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 w:hRule="atLeast"/>
        </w:trPr>
        <w:tc>
          <w:tcPr>
            <w:tcW w:w="1809" w:type="dxa"/>
            <w:vMerge w:val="continue"/>
            <w:vAlign w:val="center"/>
          </w:tcPr>
          <w:p>
            <w:pPr>
              <w:jc w:val="center"/>
            </w:pPr>
          </w:p>
        </w:tc>
        <w:tc>
          <w:tcPr>
            <w:tcW w:w="6713" w:type="dxa"/>
            <w:gridSpan w:val="5"/>
            <w:vAlign w:val="center"/>
          </w:tcPr>
          <w:p>
            <w:pPr>
              <w:spacing w:line="360" w:lineRule="auto"/>
            </w:pPr>
            <w:r>
              <w:rPr>
                <w:rFonts w:hint="eastAsia"/>
              </w:rPr>
              <w:t>在试验中及试验后，谁有权获得原始数据或研究记录？</w:t>
            </w:r>
          </w:p>
          <w:p>
            <w:pPr>
              <w:spacing w:line="360" w:lineRule="auto"/>
            </w:pPr>
            <w:r>
              <w:rPr>
                <w:rFonts w:hint="eastAsia"/>
              </w:rPr>
              <w:t xml:space="preserve">    （对查阅原始数据或研究记录的限制性规定，并非研究团队或申办方任何人均可获得）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 w:hRule="atLeast"/>
        </w:trPr>
        <w:tc>
          <w:tcPr>
            <w:tcW w:w="1809" w:type="dxa"/>
            <w:vMerge w:val="continue"/>
            <w:vAlign w:val="center"/>
          </w:tcPr>
          <w:p>
            <w:pPr>
              <w:jc w:val="center"/>
            </w:pPr>
          </w:p>
        </w:tc>
        <w:tc>
          <w:tcPr>
            <w:tcW w:w="6713" w:type="dxa"/>
            <w:gridSpan w:val="5"/>
            <w:vAlign w:val="center"/>
          </w:tcPr>
          <w:p>
            <w:pPr>
              <w:spacing w:line="360" w:lineRule="auto"/>
            </w:pPr>
            <w:r>
              <w:rPr>
                <w:rFonts w:hint="eastAsia"/>
              </w:rPr>
              <w:t>试验完成后，如何处理原始数据？</w:t>
            </w:r>
          </w:p>
          <w:p>
            <w:pPr>
              <w:spacing w:line="360" w:lineRule="auto"/>
            </w:pPr>
            <w:r>
              <w:rPr>
                <w:rFonts w:hint="eastAsia"/>
              </w:rPr>
              <w:t xml:space="preserve">    （如何保存，查阅限制，使用限制，保存年限等）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 w:hRule="atLeast"/>
        </w:trPr>
        <w:tc>
          <w:tcPr>
            <w:tcW w:w="1809" w:type="dxa"/>
            <w:vMerge w:val="continue"/>
            <w:vAlign w:val="center"/>
          </w:tcPr>
          <w:p>
            <w:pPr>
              <w:jc w:val="center"/>
            </w:pPr>
          </w:p>
        </w:tc>
        <w:tc>
          <w:tcPr>
            <w:tcW w:w="6713" w:type="dxa"/>
            <w:gridSpan w:val="5"/>
            <w:vAlign w:val="center"/>
          </w:tcPr>
          <w:p>
            <w:pPr>
              <w:spacing w:line="360" w:lineRule="auto"/>
            </w:pPr>
            <w:r>
              <w:rPr>
                <w:rFonts w:hint="eastAsia"/>
              </w:rPr>
              <w:t>为保护受试者个人隐私和权利，研究者是否保证在论文报告中不公开受试者姓名等可识别身份信息？  □是</w:t>
            </w:r>
            <w:r>
              <w:rPr>
                <w:rFonts w:hint="eastAsia"/>
              </w:rPr>
              <w:tab/>
            </w:r>
            <w:r>
              <w:rPr>
                <w:rFonts w:hint="eastAsia"/>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 w:hRule="atLeast"/>
        </w:trPr>
        <w:tc>
          <w:tcPr>
            <w:tcW w:w="1809"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数据保密的规定</w:t>
            </w:r>
          </w:p>
        </w:tc>
        <w:tc>
          <w:tcPr>
            <w:tcW w:w="6713" w:type="dxa"/>
            <w:gridSpan w:val="5"/>
            <w:vAlign w:val="center"/>
          </w:tcPr>
          <w:p>
            <w:pPr>
              <w:spacing w:line="360" w:lineRule="auto"/>
              <w:rPr>
                <w:color w:val="FF0000"/>
              </w:rPr>
            </w:pPr>
            <w:r>
              <w:rPr>
                <w:rFonts w:hint="eastAsia"/>
                <w:color w:val="00B0F0"/>
              </w:rPr>
              <w:t>（规定哪些人可以看数据）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 w:hRule="atLeast"/>
        </w:trPr>
        <w:tc>
          <w:tcPr>
            <w:tcW w:w="1809" w:type="dxa"/>
            <w:vMerge w:val="restart"/>
            <w:vAlign w:val="center"/>
          </w:tcPr>
          <w:p>
            <w:pPr>
              <w:spacing w:line="360" w:lineRule="auto"/>
            </w:pPr>
            <w:r>
              <w:rPr>
                <w:rFonts w:hint="eastAsia"/>
              </w:rPr>
              <w:t>知情同意过程</w:t>
            </w:r>
          </w:p>
        </w:tc>
        <w:tc>
          <w:tcPr>
            <w:tcW w:w="6713" w:type="dxa"/>
            <w:gridSpan w:val="5"/>
            <w:vAlign w:val="center"/>
          </w:tcPr>
          <w:p>
            <w:r>
              <w:rPr>
                <w:rFonts w:hint="eastAsia"/>
              </w:rPr>
              <w:t>将以何种形式获得研究对象的同意？</w:t>
            </w:r>
          </w:p>
          <w:p>
            <w:r>
              <w:rPr>
                <w:rFonts w:hint="eastAsia"/>
              </w:rPr>
              <w:t>□书面   □口头（请填写“</w:t>
            </w:r>
            <w:r>
              <w:rPr>
                <w:rFonts w:hint="eastAsia"/>
                <w:sz w:val="22"/>
              </w:rPr>
              <w:t>免除知情同意签字申请表</w:t>
            </w:r>
            <w:r>
              <w:rPr>
                <w:rFonts w:hint="eastAsia"/>
              </w:rPr>
              <w:t xml:space="preserve">”） </w:t>
            </w:r>
          </w:p>
          <w:p>
            <w:r>
              <w:rPr>
                <w:rFonts w:hint="eastAsia"/>
              </w:rPr>
              <w:t>□免除知情同意（请填写“</w:t>
            </w:r>
            <w:r>
              <w:rPr>
                <w:rFonts w:hint="eastAsia"/>
                <w:sz w:val="22"/>
              </w:rPr>
              <w:t>免除知情同意申请表</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 w:hRule="atLeast"/>
        </w:trPr>
        <w:tc>
          <w:tcPr>
            <w:tcW w:w="1809" w:type="dxa"/>
            <w:vMerge w:val="continue"/>
            <w:vAlign w:val="center"/>
          </w:tcPr>
          <w:p>
            <w:pPr>
              <w:jc w:val="center"/>
            </w:pPr>
          </w:p>
        </w:tc>
        <w:tc>
          <w:tcPr>
            <w:tcW w:w="6713" w:type="dxa"/>
            <w:gridSpan w:val="5"/>
            <w:vAlign w:val="center"/>
          </w:tcPr>
          <w:p>
            <w:r>
              <w:rPr>
                <w:rFonts w:hint="eastAsia"/>
              </w:rPr>
              <w:t>由谁向受试者介绍研究信息？</w:t>
            </w:r>
          </w:p>
          <w:p>
            <w:r>
              <w:t>口</w:t>
            </w:r>
            <w:r>
              <w:rPr>
                <w:rFonts w:hint="eastAsia"/>
              </w:rPr>
              <w:t xml:space="preserve"> </w:t>
            </w:r>
            <w:r>
              <w:t>项目负责人</w:t>
            </w:r>
            <w:r>
              <w:rPr>
                <w:rFonts w:hint="eastAsia"/>
              </w:rPr>
              <w:t xml:space="preserve">    </w:t>
            </w:r>
            <w:r>
              <w:t>口</w:t>
            </w:r>
            <w:r>
              <w:rPr>
                <w:rFonts w:hint="eastAsia"/>
              </w:rPr>
              <w:t xml:space="preserve"> </w:t>
            </w:r>
            <w:r>
              <w:t>研究者</w:t>
            </w:r>
            <w:r>
              <w:rPr>
                <w:rFonts w:hint="eastAsia"/>
              </w:rPr>
              <w:t xml:space="preserve">    </w:t>
            </w:r>
            <w:r>
              <w:t>口</w:t>
            </w:r>
            <w:r>
              <w:rPr>
                <w:rFonts w:hint="eastAsia"/>
              </w:rPr>
              <w:t xml:space="preserve"> </w:t>
            </w:r>
            <w:r>
              <w:t>医生</w:t>
            </w:r>
            <w:r>
              <w:rPr>
                <w:rFonts w:hint="eastAsia"/>
              </w:rPr>
              <w:t xml:space="preserve">    </w:t>
            </w:r>
            <w:r>
              <w:t>口</w:t>
            </w:r>
            <w:r>
              <w:rPr>
                <w:rFonts w:hint="eastAsia"/>
              </w:rPr>
              <w:t xml:space="preserve"> </w:t>
            </w:r>
            <w:r>
              <w:t>护士</w:t>
            </w:r>
            <w:r>
              <w:rPr>
                <w:rFonts w:hint="eastAsia"/>
              </w:rPr>
              <w:t xml:space="preserve">    </w:t>
            </w:r>
            <w:r>
              <w:t>口</w:t>
            </w:r>
            <w:r>
              <w:rPr>
                <w:rFonts w:hint="eastAsia"/>
              </w:rPr>
              <w:t xml:space="preserve"> </w:t>
            </w:r>
            <w: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 w:hRule="atLeast"/>
        </w:trPr>
        <w:tc>
          <w:tcPr>
            <w:tcW w:w="1809" w:type="dxa"/>
            <w:vMerge w:val="continue"/>
            <w:vAlign w:val="center"/>
          </w:tcPr>
          <w:p>
            <w:pPr>
              <w:jc w:val="center"/>
            </w:pPr>
          </w:p>
        </w:tc>
        <w:tc>
          <w:tcPr>
            <w:tcW w:w="6713" w:type="dxa"/>
            <w:gridSpan w:val="5"/>
            <w:vAlign w:val="center"/>
          </w:tcPr>
          <w:p>
            <w:pPr>
              <w:spacing w:line="360" w:lineRule="auto"/>
            </w:pPr>
            <w:r>
              <w:rPr>
                <w:rFonts w:hint="eastAsia"/>
              </w:rPr>
              <w:t>是否用受试者能理解的非专业术语告知研究信息？□是</w:t>
            </w:r>
            <w:r>
              <w:rPr>
                <w:rFonts w:hint="eastAsia"/>
              </w:rPr>
              <w:tab/>
            </w:r>
            <w:r>
              <w:rPr>
                <w:rFonts w:hint="eastAsia"/>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 w:hRule="atLeast"/>
        </w:trPr>
        <w:tc>
          <w:tcPr>
            <w:tcW w:w="1809" w:type="dxa"/>
            <w:vMerge w:val="continue"/>
            <w:vAlign w:val="center"/>
          </w:tcPr>
          <w:p>
            <w:pPr>
              <w:jc w:val="center"/>
            </w:pPr>
          </w:p>
        </w:tc>
        <w:tc>
          <w:tcPr>
            <w:tcW w:w="6713" w:type="dxa"/>
            <w:gridSpan w:val="5"/>
            <w:vAlign w:val="center"/>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获取知情同意的表达方式：</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非专业术语、文字性资料</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绘画</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其他（如PPT、录像等）：（如住院患者集中介绍）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 w:hRule="atLeast"/>
        </w:trPr>
        <w:tc>
          <w:tcPr>
            <w:tcW w:w="1809" w:type="dxa"/>
            <w:vMerge w:val="continue"/>
            <w:vAlign w:val="center"/>
          </w:tcPr>
          <w:p>
            <w:pPr>
              <w:jc w:val="center"/>
            </w:pPr>
          </w:p>
        </w:tc>
        <w:tc>
          <w:tcPr>
            <w:tcW w:w="6713" w:type="dxa"/>
            <w:gridSpan w:val="5"/>
            <w:vAlign w:val="center"/>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受试者或其合法代表能懂的表达方式：</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非专业术语、文字性资料</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绘画</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其他（如PPT、录像等）：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 w:hRule="atLeast"/>
        </w:trPr>
        <w:tc>
          <w:tcPr>
            <w:tcW w:w="1809" w:type="dxa"/>
            <w:vMerge w:val="continue"/>
            <w:vAlign w:val="center"/>
          </w:tcPr>
          <w:p>
            <w:pPr>
              <w:jc w:val="center"/>
            </w:pPr>
          </w:p>
        </w:tc>
        <w:tc>
          <w:tcPr>
            <w:tcW w:w="6713" w:type="dxa"/>
            <w:gridSpan w:val="5"/>
            <w:vAlign w:val="center"/>
          </w:tcPr>
          <w:p>
            <w:pPr>
              <w:spacing w:line="360" w:lineRule="auto"/>
            </w:pPr>
            <w:r>
              <w:rPr>
                <w:rFonts w:hint="eastAsia"/>
              </w:rPr>
              <w:t>是否按照法规指南告知参加研究的重要信息？□是</w:t>
            </w:r>
            <w:r>
              <w:rPr>
                <w:rFonts w:hint="eastAsia"/>
              </w:rPr>
              <w:tab/>
            </w:r>
            <w:r>
              <w:rPr>
                <w:rFonts w:hint="eastAsia"/>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 w:hRule="atLeast"/>
        </w:trPr>
        <w:tc>
          <w:tcPr>
            <w:tcW w:w="1809" w:type="dxa"/>
            <w:vMerge w:val="continue"/>
            <w:vAlign w:val="center"/>
          </w:tcPr>
          <w:p>
            <w:pPr>
              <w:jc w:val="center"/>
            </w:pPr>
          </w:p>
        </w:tc>
        <w:tc>
          <w:tcPr>
            <w:tcW w:w="6713" w:type="dxa"/>
            <w:gridSpan w:val="5"/>
            <w:vAlign w:val="center"/>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降低不正当胁迫或影响所采取的措施：</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p>
          <w:p>
            <w:pPr>
              <w:spacing w:line="360" w:lineRule="auto"/>
            </w:pPr>
            <w:r>
              <w:rPr>
                <w:rFonts w:hint="eastAsia"/>
                <w:color w:val="000000" w:themeColor="text1"/>
                <w14:textFill>
                  <w14:solidFill>
                    <w14:schemeClr w14:val="tx1"/>
                  </w14:solidFill>
                </w14:textFill>
              </w:rPr>
              <w:t>…（如知名专家不进行知情告知；研究者不对自己的老病人进行知情，可以推荐给团队其他人；手术患者提前几天知情，非术前几小时/麻醉前等。递交申请时删去括号中内容）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 w:hRule="atLeast"/>
        </w:trPr>
        <w:tc>
          <w:tcPr>
            <w:tcW w:w="1809" w:type="dxa"/>
            <w:vMerge w:val="continue"/>
            <w:vAlign w:val="center"/>
          </w:tcPr>
          <w:p>
            <w:pPr>
              <w:jc w:val="center"/>
            </w:pPr>
          </w:p>
        </w:tc>
        <w:tc>
          <w:tcPr>
            <w:tcW w:w="6713" w:type="dxa"/>
            <w:gridSpan w:val="5"/>
            <w:vAlign w:val="center"/>
          </w:tcPr>
          <w:p>
            <w:pPr>
              <w:spacing w:line="360" w:lineRule="auto"/>
            </w:pPr>
            <w:r>
              <w:rPr>
                <w:rFonts w:hint="eastAsia"/>
              </w:rPr>
              <w:t>是否告知受试者自愿参加？□是</w:t>
            </w:r>
            <w:r>
              <w:rPr>
                <w:rFonts w:hint="eastAsia"/>
              </w:rPr>
              <w:tab/>
            </w:r>
            <w:r>
              <w:rPr>
                <w:rFonts w:hint="eastAsia"/>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 w:hRule="atLeast"/>
        </w:trPr>
        <w:tc>
          <w:tcPr>
            <w:tcW w:w="1809" w:type="dxa"/>
            <w:vMerge w:val="continue"/>
            <w:vAlign w:val="center"/>
          </w:tcPr>
          <w:p>
            <w:pPr>
              <w:jc w:val="center"/>
            </w:pPr>
          </w:p>
        </w:tc>
        <w:tc>
          <w:tcPr>
            <w:tcW w:w="6713" w:type="dxa"/>
            <w:gridSpan w:val="5"/>
            <w:vAlign w:val="center"/>
          </w:tcPr>
          <w:p>
            <w:pPr>
              <w:spacing w:line="360" w:lineRule="auto"/>
            </w:pPr>
            <w:r>
              <w:rPr>
                <w:rFonts w:hint="eastAsia"/>
              </w:rPr>
              <w:t>签署知情同意书（可多选）？□受试者本人</w:t>
            </w:r>
            <w:r>
              <w:rPr>
                <w:rFonts w:hint="eastAsia"/>
              </w:rPr>
              <w:tab/>
            </w:r>
            <w:r>
              <w:rPr>
                <w:rFonts w:hint="eastAsia"/>
              </w:rPr>
              <w:t xml:space="preserve">  □法定代理人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 w:hRule="atLeast"/>
        </w:trPr>
        <w:tc>
          <w:tcPr>
            <w:tcW w:w="1809" w:type="dxa"/>
            <w:vMerge w:val="continue"/>
            <w:vAlign w:val="center"/>
          </w:tcPr>
          <w:p>
            <w:pPr>
              <w:jc w:val="center"/>
            </w:pPr>
          </w:p>
        </w:tc>
        <w:tc>
          <w:tcPr>
            <w:tcW w:w="6713" w:type="dxa"/>
            <w:gridSpan w:val="5"/>
            <w:vAlign w:val="center"/>
          </w:tcPr>
          <w:p>
            <w:pPr>
              <w:spacing w:line="360" w:lineRule="auto"/>
            </w:pPr>
            <w:r>
              <w:rPr>
                <w:rFonts w:hint="eastAsia"/>
              </w:rPr>
              <w:t>签署知情同意的时间？□告知研究信息当时</w:t>
            </w:r>
            <w:r>
              <w:rPr>
                <w:rFonts w:hint="eastAsia"/>
              </w:rPr>
              <w:tab/>
            </w:r>
            <w:r>
              <w:rPr>
                <w:rFonts w:hint="eastAsia"/>
              </w:rPr>
              <w:t xml:space="preserve">  □给受试者时间考虑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809" w:type="dxa"/>
          </w:tcPr>
          <w:p>
            <w:pPr>
              <w:spacing w:beforeLines="50"/>
            </w:pPr>
            <w:r>
              <w:rPr>
                <w:rFonts w:hint="eastAsia"/>
              </w:rPr>
              <w:t>使用招募材料</w:t>
            </w:r>
          </w:p>
        </w:tc>
        <w:tc>
          <w:tcPr>
            <w:tcW w:w="6713" w:type="dxa"/>
            <w:gridSpan w:val="5"/>
            <w:vAlign w:val="center"/>
          </w:tcPr>
          <w:p>
            <w:r>
              <w:rPr>
                <w:spacing w:val="2"/>
              </w:rPr>
              <w:t>口</w:t>
            </w:r>
            <w:r>
              <w:rPr>
                <w:rFonts w:hint="eastAsia"/>
                <w:spacing w:val="2"/>
              </w:rPr>
              <w:t xml:space="preserve">否   </w:t>
            </w:r>
            <w:r>
              <w:rPr>
                <w:spacing w:val="2"/>
              </w:rPr>
              <w:t>口</w:t>
            </w:r>
            <w:r>
              <w:rPr>
                <w:rFonts w:hint="eastAsia"/>
                <w:spacing w:val="2"/>
              </w:rPr>
              <w:t xml:space="preserve">是 </w:t>
            </w:r>
            <w:r>
              <w:rPr>
                <w:rFonts w:hint="eastAsia" w:ascii="楷体_GB2312" w:hAnsi="TimesNewRoman" w:eastAsia="楷体_GB2312"/>
              </w:rPr>
              <w:t>→请提交审查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809" w:type="dxa"/>
          </w:tcPr>
          <w:p>
            <w:pPr>
              <w:spacing w:beforeLines="50"/>
              <w:rPr>
                <w:color w:val="000000" w:themeColor="text1"/>
                <w14:textFill>
                  <w14:solidFill>
                    <w14:schemeClr w14:val="tx1"/>
                  </w14:solidFill>
                </w14:textFill>
              </w:rPr>
            </w:pPr>
            <w:r>
              <w:rPr>
                <w:rFonts w:hint="eastAsia"/>
                <w:color w:val="000000" w:themeColor="text1"/>
                <w14:textFill>
                  <w14:solidFill>
                    <w14:schemeClr w14:val="tx1"/>
                  </w14:solidFill>
                </w14:textFill>
              </w:rPr>
              <w:t>招募广告中包含的内容</w:t>
            </w:r>
          </w:p>
        </w:tc>
        <w:tc>
          <w:tcPr>
            <w:tcW w:w="6713" w:type="dxa"/>
            <w:gridSpan w:val="5"/>
            <w:vAlign w:val="center"/>
          </w:tcPr>
          <w:p>
            <w:pPr>
              <w:rPr>
                <w:color w:val="FF0000"/>
                <w:spacing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809" w:type="dxa"/>
          </w:tcPr>
          <w:p>
            <w:pPr>
              <w:spacing w:beforeLines="50"/>
              <w:rPr>
                <w:color w:val="000000" w:themeColor="text1"/>
                <w14:textFill>
                  <w14:solidFill>
                    <w14:schemeClr w14:val="tx1"/>
                  </w14:solidFill>
                </w14:textFill>
              </w:rPr>
            </w:pPr>
            <w:r>
              <w:rPr>
                <w:rFonts w:hint="eastAsia"/>
                <w:color w:val="000000" w:themeColor="text1"/>
                <w14:textFill>
                  <w14:solidFill>
                    <w14:schemeClr w14:val="tx1"/>
                  </w14:solidFill>
                </w14:textFill>
              </w:rPr>
              <w:t>招募方式</w:t>
            </w:r>
          </w:p>
        </w:tc>
        <w:tc>
          <w:tcPr>
            <w:tcW w:w="6713" w:type="dxa"/>
            <w:gridSpan w:val="5"/>
            <w:vAlign w:val="center"/>
          </w:tcPr>
          <w:p>
            <w:pPr>
              <w:rPr>
                <w:color w:val="FF0000"/>
                <w:spacing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809" w:type="dxa"/>
          </w:tcPr>
          <w:p>
            <w:pPr>
              <w:spacing w:beforeLines="50"/>
              <w:rPr>
                <w:color w:val="000000" w:themeColor="text1"/>
                <w14:textFill>
                  <w14:solidFill>
                    <w14:schemeClr w14:val="tx1"/>
                  </w14:solidFill>
                </w14:textFill>
              </w:rPr>
            </w:pPr>
            <w:r>
              <w:rPr>
                <w:rFonts w:hint="eastAsia"/>
                <w:color w:val="000000" w:themeColor="text1"/>
                <w14:textFill>
                  <w14:solidFill>
                    <w14:schemeClr w14:val="tx1"/>
                  </w14:solidFill>
                </w14:textFill>
              </w:rPr>
              <w:t>印刷广告的最后版本</w:t>
            </w:r>
          </w:p>
        </w:tc>
        <w:tc>
          <w:tcPr>
            <w:tcW w:w="6713" w:type="dxa"/>
            <w:gridSpan w:val="5"/>
            <w:vAlign w:val="center"/>
          </w:tcPr>
          <w:p>
            <w:pPr>
              <w:rPr>
                <w:color w:val="FF0000"/>
                <w:spacing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809" w:type="dxa"/>
          </w:tcPr>
          <w:p>
            <w:pPr>
              <w:spacing w:beforeLines="50"/>
              <w:rPr>
                <w:color w:val="000000" w:themeColor="text1"/>
                <w14:textFill>
                  <w14:solidFill>
                    <w14:schemeClr w14:val="tx1"/>
                  </w14:solidFill>
                </w14:textFill>
              </w:rPr>
            </w:pPr>
            <w:r>
              <w:rPr>
                <w:rFonts w:hint="eastAsia"/>
                <w:color w:val="000000" w:themeColor="text1"/>
                <w14:textFill>
                  <w14:solidFill>
                    <w14:schemeClr w14:val="tx1"/>
                  </w14:solidFill>
                </w14:textFill>
              </w:rPr>
              <w:t>音频或视频广告的最后版本</w:t>
            </w:r>
          </w:p>
        </w:tc>
        <w:tc>
          <w:tcPr>
            <w:tcW w:w="6713" w:type="dxa"/>
            <w:gridSpan w:val="5"/>
            <w:vAlign w:val="center"/>
          </w:tcPr>
          <w:p>
            <w:pPr>
              <w:rPr>
                <w:color w:val="FF0000"/>
                <w:spacing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 w:hRule="atLeast"/>
        </w:trPr>
        <w:tc>
          <w:tcPr>
            <w:tcW w:w="1809" w:type="dxa"/>
            <w:vMerge w:val="restart"/>
            <w:vAlign w:val="center"/>
          </w:tcPr>
          <w:p>
            <w:pPr>
              <w:spacing w:line="360" w:lineRule="auto"/>
            </w:pPr>
            <w:r>
              <w:rPr>
                <w:rFonts w:hint="eastAsia"/>
              </w:rPr>
              <w:t>试验的风险</w:t>
            </w:r>
          </w:p>
        </w:tc>
        <w:tc>
          <w:tcPr>
            <w:tcW w:w="6713" w:type="dxa"/>
            <w:gridSpan w:val="5"/>
            <w:vAlign w:val="center"/>
          </w:tcPr>
          <w:p>
            <w:pPr>
              <w:spacing w:line="360" w:lineRule="auto"/>
            </w:pPr>
            <w:r>
              <w:rPr>
                <w:rFonts w:hint="eastAsia"/>
              </w:rPr>
              <w:t>本试验是否对受试者存在潜在伤害？□是</w:t>
            </w:r>
            <w:r>
              <w:rPr>
                <w:rFonts w:hint="eastAsia"/>
              </w:rPr>
              <w:tab/>
            </w:r>
            <w:r>
              <w:rPr>
                <w:rFonts w:hint="eastAsia"/>
              </w:rPr>
              <w:t xml:space="preserve">  □否</w:t>
            </w:r>
          </w:p>
          <w:p>
            <w:pPr>
              <w:spacing w:line="360" w:lineRule="auto"/>
            </w:pPr>
            <w:r>
              <w:rPr>
                <w:rFonts w:hint="eastAsia"/>
              </w:rPr>
              <w:t>如“是”，请说明：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 w:hRule="atLeast"/>
        </w:trPr>
        <w:tc>
          <w:tcPr>
            <w:tcW w:w="1809" w:type="dxa"/>
            <w:vMerge w:val="continue"/>
            <w:vAlign w:val="center"/>
          </w:tcPr>
          <w:p>
            <w:pPr>
              <w:spacing w:beforeLines="50"/>
              <w:jc w:val="center"/>
            </w:pPr>
          </w:p>
        </w:tc>
        <w:tc>
          <w:tcPr>
            <w:tcW w:w="6713" w:type="dxa"/>
            <w:gridSpan w:val="5"/>
            <w:vAlign w:val="center"/>
          </w:tcPr>
          <w:p>
            <w:pPr>
              <w:spacing w:line="360" w:lineRule="auto"/>
            </w:pPr>
            <w:r>
              <w:rPr>
                <w:rFonts w:hint="eastAsia"/>
              </w:rPr>
              <w:t>试验是否涉及创伤性诊疗程序？□是</w:t>
            </w:r>
            <w:r>
              <w:rPr>
                <w:rFonts w:hint="eastAsia"/>
              </w:rPr>
              <w:tab/>
            </w:r>
            <w:r>
              <w:rPr>
                <w:rFonts w:hint="eastAsia"/>
              </w:rPr>
              <w:t xml:space="preserve">  □否</w:t>
            </w:r>
          </w:p>
          <w:p>
            <w:pPr>
              <w:rPr>
                <w:spacing w:val="2"/>
              </w:rPr>
            </w:pPr>
            <w:r>
              <w:rPr>
                <w:rFonts w:hint="eastAsia"/>
              </w:rPr>
              <w:t>如“是”，请说明：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 w:hRule="atLeast"/>
        </w:trPr>
        <w:tc>
          <w:tcPr>
            <w:tcW w:w="1809" w:type="dxa"/>
            <w:vMerge w:val="continue"/>
            <w:vAlign w:val="center"/>
          </w:tcPr>
          <w:p>
            <w:pPr>
              <w:spacing w:beforeLines="50"/>
              <w:jc w:val="center"/>
            </w:pPr>
          </w:p>
        </w:tc>
        <w:tc>
          <w:tcPr>
            <w:tcW w:w="6713" w:type="dxa"/>
            <w:gridSpan w:val="5"/>
            <w:vAlign w:val="center"/>
          </w:tcPr>
          <w:p>
            <w:pPr>
              <w:rPr>
                <w:spacing w:val="2"/>
              </w:rPr>
            </w:pPr>
            <w:r>
              <w:rPr>
                <w:rFonts w:hint="eastAsia"/>
              </w:rPr>
              <w:t>针对试验风险，采取哪些风险防范控制措施？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 w:hRule="atLeast"/>
        </w:trPr>
        <w:tc>
          <w:tcPr>
            <w:tcW w:w="1809" w:type="dxa"/>
            <w:vMerge w:val="continue"/>
            <w:vAlign w:val="center"/>
          </w:tcPr>
          <w:p>
            <w:pPr>
              <w:spacing w:beforeLines="50"/>
              <w:jc w:val="center"/>
            </w:pPr>
          </w:p>
        </w:tc>
        <w:tc>
          <w:tcPr>
            <w:tcW w:w="6713" w:type="dxa"/>
            <w:gridSpan w:val="5"/>
            <w:vAlign w:val="center"/>
          </w:tcPr>
          <w:p>
            <w:pPr>
              <w:rPr>
                <w:spacing w:val="2"/>
              </w:rPr>
            </w:pPr>
            <w:r>
              <w:rPr>
                <w:rFonts w:hint="eastAsia"/>
              </w:rPr>
              <w:t>是否有独立的数据安全监查员？     □是</w:t>
            </w:r>
            <w:r>
              <w:rPr>
                <w:rFonts w:hint="eastAsia"/>
              </w:rPr>
              <w:tab/>
            </w:r>
            <w:r>
              <w:rPr>
                <w:rFonts w:hint="eastAsia"/>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 w:hRule="atLeast"/>
        </w:trPr>
        <w:tc>
          <w:tcPr>
            <w:tcW w:w="1809" w:type="dxa"/>
            <w:vMerge w:val="continue"/>
            <w:vAlign w:val="center"/>
          </w:tcPr>
          <w:p>
            <w:pPr>
              <w:spacing w:beforeLines="50"/>
              <w:jc w:val="center"/>
            </w:pPr>
          </w:p>
        </w:tc>
        <w:tc>
          <w:tcPr>
            <w:tcW w:w="6713" w:type="dxa"/>
            <w:gridSpan w:val="5"/>
            <w:vAlign w:val="center"/>
          </w:tcPr>
          <w:p>
            <w:pPr>
              <w:rPr>
                <w:spacing w:val="2"/>
              </w:rPr>
            </w:pPr>
            <w:r>
              <w:rPr>
                <w:rFonts w:hint="eastAsia"/>
              </w:rPr>
              <w:t>是否有独立的数据安全监察员会？   □是</w:t>
            </w:r>
            <w:r>
              <w:rPr>
                <w:rFonts w:hint="eastAsia"/>
              </w:rPr>
              <w:tab/>
            </w:r>
            <w:r>
              <w:rPr>
                <w:rFonts w:hint="eastAsia"/>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atLeast"/>
        </w:trPr>
        <w:tc>
          <w:tcPr>
            <w:tcW w:w="1809" w:type="dxa"/>
            <w:vAlign w:val="center"/>
          </w:tcPr>
          <w:p>
            <w:pPr>
              <w:spacing w:line="360" w:lineRule="auto"/>
            </w:pPr>
            <w:r>
              <w:rPr>
                <w:rFonts w:hint="eastAsia"/>
              </w:rPr>
              <w:t>试验的受益*</w:t>
            </w:r>
          </w:p>
        </w:tc>
        <w:tc>
          <w:tcPr>
            <w:tcW w:w="6713" w:type="dxa"/>
            <w:gridSpan w:val="5"/>
            <w:vAlign w:val="center"/>
          </w:tcPr>
          <w:p>
            <w:pPr>
              <w:spacing w:line="360" w:lineRule="auto"/>
            </w:pPr>
            <w:r>
              <w:rPr>
                <w:rFonts w:hint="eastAsia"/>
              </w:rPr>
              <w:t>是否给受试者带来直接受益？□是</w:t>
            </w:r>
            <w:r>
              <w:rPr>
                <w:rFonts w:hint="eastAsia"/>
              </w:rPr>
              <w:tab/>
            </w:r>
            <w:r>
              <w:rPr>
                <w:rFonts w:hint="eastAsia"/>
              </w:rPr>
              <w:t xml:space="preserve">  □否</w:t>
            </w:r>
          </w:p>
          <w:p>
            <w:pPr>
              <w:spacing w:line="360" w:lineRule="auto"/>
            </w:pPr>
            <w:r>
              <w:rPr>
                <w:rFonts w:hint="eastAsia"/>
              </w:rPr>
              <w:t>如“是”，请说明：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2" w:hRule="atLeast"/>
        </w:trPr>
        <w:tc>
          <w:tcPr>
            <w:tcW w:w="1809" w:type="dxa"/>
            <w:vAlign w:val="center"/>
          </w:tcPr>
          <w:p>
            <w:pPr>
              <w:spacing w:line="360" w:lineRule="auto"/>
            </w:pPr>
            <w:r>
              <w:rPr>
                <w:rFonts w:hint="eastAsia"/>
              </w:rPr>
              <w:t>与研究有关的医疗检查与治疗</w:t>
            </w:r>
          </w:p>
        </w:tc>
        <w:tc>
          <w:tcPr>
            <w:tcW w:w="6713" w:type="dxa"/>
            <w:gridSpan w:val="5"/>
            <w:vAlign w:val="center"/>
          </w:tcPr>
          <w:p>
            <w:pPr>
              <w:spacing w:line="360" w:lineRule="auto"/>
              <w:rPr>
                <w:color w:val="000000"/>
                <w:spacing w:val="2"/>
              </w:rPr>
            </w:pPr>
            <w:r>
              <w:rPr>
                <w:color w:val="000000"/>
                <w:spacing w:val="2"/>
              </w:rPr>
              <w:t>口免费</w:t>
            </w:r>
            <w:r>
              <w:rPr>
                <w:rFonts w:hint="eastAsia"/>
                <w:color w:val="000000"/>
                <w:spacing w:val="2"/>
              </w:rPr>
              <w:t xml:space="preserve">  </w:t>
            </w:r>
            <w:r>
              <w:rPr>
                <w:color w:val="000000"/>
                <w:spacing w:val="2"/>
              </w:rPr>
              <w:t xml:space="preserve">  口部分免费</w:t>
            </w:r>
            <w:r>
              <w:rPr>
                <w:rFonts w:hint="eastAsia"/>
                <w:color w:val="000000"/>
                <w:spacing w:val="2"/>
              </w:rPr>
              <w:t>，具体说明：</w:t>
            </w:r>
          </w:p>
          <w:p>
            <w:pPr>
              <w:spacing w:line="360" w:lineRule="auto"/>
            </w:pPr>
            <w:r>
              <w:rPr>
                <w:color w:val="000000"/>
                <w:spacing w:val="2"/>
              </w:rPr>
              <w:t>口不免费</w:t>
            </w:r>
            <w:r>
              <w:rPr>
                <w:rFonts w:hint="eastAsia"/>
                <w:color w:val="000000"/>
                <w:spacing w:val="2"/>
              </w:rPr>
              <w:t>，具体说明：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2" w:hRule="atLeast"/>
        </w:trPr>
        <w:tc>
          <w:tcPr>
            <w:tcW w:w="1809" w:type="dxa"/>
            <w:vAlign w:val="center"/>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支付受试者的各项数额和时间</w:t>
            </w:r>
          </w:p>
        </w:tc>
        <w:tc>
          <w:tcPr>
            <w:tcW w:w="6713" w:type="dxa"/>
            <w:gridSpan w:val="5"/>
            <w:vAlign w:val="center"/>
          </w:tcPr>
          <w:p>
            <w:pPr>
              <w:spacing w:line="360" w:lineRule="auto"/>
              <w:rPr>
                <w:color w:val="000000" w:themeColor="text1"/>
                <w:spacing w:val="2"/>
                <w14:textFill>
                  <w14:solidFill>
                    <w14:schemeClr w14:val="tx1"/>
                  </w14:solidFill>
                </w14:textFill>
              </w:rPr>
            </w:pPr>
            <w:r>
              <w:rPr>
                <w:rFonts w:hint="eastAsia"/>
                <w:color w:val="000000" w:themeColor="text1"/>
                <w:spacing w:val="2"/>
                <w14:textFill>
                  <w14:solidFill>
                    <w14:schemeClr w14:val="tx1"/>
                  </w14:solidFill>
                </w14:textFill>
              </w:rPr>
              <w:t>（列出各项付款数额和时间明细，例如，应该每次随访后给交通补偿，非最后一次付清，但是最后一次可以多给点，但不可太多形成诱导）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809" w:type="dxa"/>
            <w:vAlign w:val="center"/>
          </w:tcPr>
          <w:p>
            <w:pPr>
              <w:rPr>
                <w:highlight w:val="yellow"/>
              </w:rPr>
            </w:pPr>
            <w:r>
              <w:rPr>
                <w:rFonts w:hint="eastAsia"/>
              </w:rPr>
              <w:t>是否有保护受试者的必备资源（研究经费、研究设施设备、应急救治条件等）?</w:t>
            </w:r>
          </w:p>
        </w:tc>
        <w:tc>
          <w:tcPr>
            <w:tcW w:w="6713" w:type="dxa"/>
            <w:gridSpan w:val="5"/>
            <w:vAlign w:val="center"/>
          </w:tcPr>
          <w:p>
            <w:pPr>
              <w:spacing w:line="360" w:lineRule="auto"/>
            </w:pPr>
            <w:r>
              <w:rPr>
                <w:rFonts w:hint="eastAsia"/>
              </w:rPr>
              <w:t>□是            □否</w:t>
            </w:r>
          </w:p>
          <w:p>
            <w:pPr>
              <w:spacing w:line="360" w:lineRule="auto"/>
            </w:pPr>
            <w:r>
              <w:rPr>
                <w:rFonts w:hint="eastAsia"/>
              </w:rPr>
              <w:t>如是，请说明：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809" w:type="dxa"/>
            <w:vAlign w:val="center"/>
          </w:tcPr>
          <w:p>
            <w:r>
              <w:rPr>
                <w:rFonts w:hint="eastAsia"/>
              </w:rPr>
              <w:t>研究者与申办方/试验产品关系</w:t>
            </w:r>
          </w:p>
        </w:tc>
        <w:tc>
          <w:tcPr>
            <w:tcW w:w="6713" w:type="dxa"/>
            <w:gridSpan w:val="5"/>
            <w:vAlign w:val="center"/>
          </w:tcPr>
          <w:p>
            <w:pPr>
              <w:spacing w:line="360" w:lineRule="auto"/>
            </w:pPr>
            <w:r>
              <w:rPr>
                <w:rFonts w:hint="eastAsia"/>
                <w:color w:val="000000" w:themeColor="text1"/>
                <w14:textFill>
                  <w14:solidFill>
                    <w14:schemeClr w14:val="tx1"/>
                  </w14:solidFill>
                </w14:textFill>
              </w:rPr>
              <w:t>是否为</w:t>
            </w:r>
            <w:r>
              <w:rPr>
                <w:rFonts w:hint="eastAsia"/>
              </w:rPr>
              <w:t xml:space="preserve">科研项目： </w:t>
            </w:r>
            <w:r>
              <w:rPr>
                <w:rFonts w:hint="eastAsia"/>
                <w:color w:val="000000" w:themeColor="text1"/>
                <w14:textFill>
                  <w14:solidFill>
                    <w14:schemeClr w14:val="tx1"/>
                  </w14:solidFill>
                </w14:textFill>
              </w:rPr>
              <w:t>□</w:t>
            </w:r>
            <w:r>
              <w:rPr>
                <w:rFonts w:hint="eastAsia"/>
              </w:rPr>
              <w:t xml:space="preserve">是    </w:t>
            </w:r>
            <w:r>
              <w:rPr>
                <w:rFonts w:hint="eastAsia"/>
                <w:color w:val="000000" w:themeColor="text1"/>
                <w14:textFill>
                  <w14:solidFill>
                    <w14:schemeClr w14:val="tx1"/>
                  </w14:solidFill>
                </w14:textFill>
              </w:rPr>
              <w:t>□</w:t>
            </w:r>
            <w:r>
              <w:rPr>
                <w:rFonts w:hint="eastAsia"/>
              </w:rPr>
              <w:t>否</w:t>
            </w:r>
          </w:p>
          <w:p>
            <w:pPr>
              <w:spacing w:line="360" w:lineRule="auto"/>
            </w:pPr>
            <w:r>
              <w:rPr>
                <w:rFonts w:hint="eastAsia"/>
              </w:rPr>
              <w:t>是否为新技术项目：</w:t>
            </w:r>
            <w:r>
              <w:rPr>
                <w:rFonts w:hint="eastAsia"/>
                <w:color w:val="000000" w:themeColor="text1"/>
                <w14:textFill>
                  <w14:solidFill>
                    <w14:schemeClr w14:val="tx1"/>
                  </w14:solidFill>
                </w14:textFill>
              </w:rPr>
              <w:t>□</w:t>
            </w:r>
            <w:r>
              <w:rPr>
                <w:rFonts w:hint="eastAsia"/>
              </w:rPr>
              <w:t xml:space="preserve">是    </w:t>
            </w:r>
            <w:r>
              <w:rPr>
                <w:rFonts w:hint="eastAsia"/>
                <w:color w:val="000000" w:themeColor="text1"/>
                <w14:textFill>
                  <w14:solidFill>
                    <w14:schemeClr w14:val="tx1"/>
                  </w14:solidFill>
                </w14:textFill>
              </w:rPr>
              <w:t>□</w:t>
            </w:r>
            <w:r>
              <w:rPr>
                <w:rFonts w:hint="eastAsia"/>
              </w:rPr>
              <w:t>否</w:t>
            </w:r>
          </w:p>
          <w:p>
            <w:pPr>
              <w:spacing w:line="360" w:lineRule="auto"/>
              <w:rPr>
                <w:color w:val="000000" w:themeColor="text1"/>
                <w14:textFill>
                  <w14:solidFill>
                    <w14:schemeClr w14:val="tx1"/>
                  </w14:solidFill>
                </w14:textFill>
              </w:rPr>
            </w:pPr>
            <w:r>
              <w:rPr>
                <w:rFonts w:hint="eastAsia"/>
              </w:rPr>
              <w:t>是否有第三方（申办者）资助：</w:t>
            </w:r>
            <w:r>
              <w:rPr>
                <w:rFonts w:hint="eastAsia"/>
                <w:color w:val="000000" w:themeColor="text1"/>
                <w14:textFill>
                  <w14:solidFill>
                    <w14:schemeClr w14:val="tx1"/>
                  </w14:solidFill>
                </w14:textFill>
              </w:rPr>
              <w:t>□</w:t>
            </w:r>
            <w:r>
              <w:rPr>
                <w:rFonts w:hint="eastAsia"/>
              </w:rPr>
              <w:t xml:space="preserve">是     </w:t>
            </w:r>
            <w:r>
              <w:rPr>
                <w:rFonts w:hint="eastAsia"/>
                <w:color w:val="000000" w:themeColor="text1"/>
                <w14:textFill>
                  <w14:solidFill>
                    <w14:schemeClr w14:val="tx1"/>
                  </w14:solidFill>
                </w14:textFill>
              </w:rPr>
              <w:t>□</w:t>
            </w:r>
            <w:r>
              <w:rPr>
                <w:rFonts w:hint="eastAsia"/>
              </w:rPr>
              <w:t>否</w:t>
            </w:r>
          </w:p>
          <w:p>
            <w:pPr>
              <w:spacing w:line="360" w:lineRule="auto"/>
            </w:pPr>
            <w:r>
              <w:rPr>
                <w:rFonts w:hint="eastAsia"/>
              </w:rPr>
              <w:t>（1）在申办方担任职务： □否    □是，请具体说明：</w:t>
            </w:r>
          </w:p>
          <w:p>
            <w:pPr>
              <w:spacing w:line="360" w:lineRule="auto"/>
            </w:pPr>
            <w:r>
              <w:rPr>
                <w:rFonts w:hint="eastAsia"/>
              </w:rPr>
              <w:t>（2）在申办方拥有股份或担任高级职务： □否    □是，请具体说明金额/估计金额：</w:t>
            </w:r>
          </w:p>
          <w:p>
            <w:pPr>
              <w:spacing w:line="360" w:lineRule="auto"/>
            </w:pPr>
            <w:r>
              <w:rPr>
                <w:rFonts w:hint="eastAsia"/>
              </w:rPr>
              <w:t>（3）是否接受过申办方顾问费、咨询费、礼品等： □否    □是，请具体说明：</w:t>
            </w:r>
          </w:p>
          <w:p>
            <w:pPr>
              <w:spacing w:line="360" w:lineRule="auto"/>
            </w:pPr>
            <w:r>
              <w:rPr>
                <w:rFonts w:hint="eastAsia"/>
              </w:rPr>
              <w:t>（4）近亲属在申办方担任职务：  □否    □是，请具体说明：</w:t>
            </w:r>
          </w:p>
          <w:p>
            <w:pPr>
              <w:spacing w:line="360" w:lineRule="auto"/>
            </w:pPr>
            <w:r>
              <w:rPr>
                <w:rFonts w:hint="eastAsia"/>
              </w:rPr>
              <w:t>知识产权：</w:t>
            </w:r>
          </w:p>
          <w:p>
            <w:pPr>
              <w:spacing w:line="360" w:lineRule="auto"/>
            </w:pPr>
            <w:r>
              <w:rPr>
                <w:rFonts w:hint="eastAsia"/>
              </w:rPr>
              <w:t>（1）试验产品职务发明者：  □否    □是</w:t>
            </w:r>
          </w:p>
          <w:p>
            <w:pPr>
              <w:spacing w:line="360" w:lineRule="auto"/>
            </w:pPr>
            <w:r>
              <w:rPr>
                <w:rFonts w:hint="eastAsia"/>
              </w:rPr>
              <w:t>（2）本医院拥有试验产品专利权：  □否   □是</w:t>
            </w:r>
          </w:p>
          <w:p>
            <w:pPr>
              <w:spacing w:line="360" w:lineRule="auto"/>
            </w:pPr>
            <w:r>
              <w:rPr>
                <w:rFonts w:hint="eastAsia"/>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809" w:type="dxa"/>
            <w:vAlign w:val="center"/>
          </w:tcPr>
          <w:p>
            <w:pPr>
              <w:jc w:val="center"/>
              <w:rPr>
                <w:rFonts w:ascii="宋体" w:hAnsi="宋体"/>
                <w:szCs w:val="21"/>
              </w:rPr>
            </w:pPr>
            <w:r>
              <w:rPr>
                <w:rFonts w:hint="eastAsia" w:ascii="宋体" w:hAnsi="宋体"/>
                <w:b/>
                <w:bCs/>
                <w:szCs w:val="21"/>
              </w:rPr>
              <w:t>五、研究者责任声明</w:t>
            </w:r>
          </w:p>
        </w:tc>
        <w:tc>
          <w:tcPr>
            <w:tcW w:w="6713" w:type="dxa"/>
            <w:gridSpan w:val="5"/>
          </w:tcPr>
          <w:p>
            <w:pPr>
              <w:rPr>
                <w:b/>
                <w:bCs/>
              </w:rPr>
            </w:pPr>
            <w:r>
              <w:rPr>
                <w:b/>
                <w:bCs/>
              </w:rPr>
              <w:t>我将遵循</w:t>
            </w:r>
            <w:r>
              <w:rPr>
                <w:rFonts w:hint="eastAsia"/>
                <w:b/>
                <w:bCs/>
              </w:rPr>
              <w:t>我国法律法规和国际伦理准则</w:t>
            </w:r>
            <w:r>
              <w:rPr>
                <w:b/>
                <w:bCs/>
              </w:rPr>
              <w:t>以及伦理委员会的要求，开展本项研究</w:t>
            </w:r>
            <w:r>
              <w:rPr>
                <w:rFonts w:hint="eastAsia"/>
                <w:b/>
                <w:bCs/>
              </w:rPr>
              <w:t>：</w:t>
            </w:r>
          </w:p>
          <w:p>
            <w:pPr>
              <w:numPr>
                <w:ilvl w:val="0"/>
                <w:numId w:val="1"/>
              </w:numPr>
            </w:pPr>
            <w:r>
              <w:rPr>
                <w:rFonts w:hint="eastAsia"/>
              </w:rPr>
              <w:t>在审查批件失效期前提交跟踪审查申请报告；</w:t>
            </w:r>
          </w:p>
          <w:p>
            <w:pPr>
              <w:numPr>
                <w:ilvl w:val="0"/>
                <w:numId w:val="1"/>
              </w:numPr>
            </w:pPr>
            <w:r>
              <w:rPr>
                <w:rFonts w:hint="eastAsia"/>
              </w:rPr>
              <w:t>进行方案修改时要报告伦理委员会，获得批准后执行（注：为避免对受试者紧急伤害的修正方案等可以先执行，然后及时报告）；</w:t>
            </w:r>
          </w:p>
          <w:p>
            <w:pPr>
              <w:numPr>
                <w:ilvl w:val="0"/>
                <w:numId w:val="1"/>
              </w:numPr>
            </w:pPr>
            <w:r>
              <w:rPr>
                <w:rFonts w:hint="eastAsia"/>
              </w:rPr>
              <w:t>及时报告严重不良事件和影响风险与受益比的非预期不良事件；</w:t>
            </w:r>
          </w:p>
          <w:p>
            <w:pPr>
              <w:numPr>
                <w:ilvl w:val="0"/>
                <w:numId w:val="1"/>
              </w:numPr>
            </w:pPr>
            <w:r>
              <w:rPr>
                <w:rFonts w:hint="eastAsia"/>
              </w:rPr>
              <w:t>及时报告提前终止研究、或其他伦理委员会的重要决定；</w:t>
            </w:r>
          </w:p>
          <w:p>
            <w:pPr>
              <w:numPr>
                <w:ilvl w:val="0"/>
                <w:numId w:val="1"/>
              </w:numPr>
            </w:pPr>
            <w:r>
              <w:rPr>
                <w:rFonts w:hint="eastAsia"/>
              </w:rPr>
              <w:t>随时应伦理委员会的要求，报告正在进行的研究的有关信息；</w:t>
            </w:r>
          </w:p>
          <w:p>
            <w:pPr>
              <w:numPr>
                <w:ilvl w:val="0"/>
                <w:numId w:val="1"/>
              </w:numPr>
              <w:rPr>
                <w:b/>
                <w:bCs/>
              </w:rPr>
            </w:pPr>
            <w:r>
              <w:rPr>
                <w:rFonts w:hint="eastAsia"/>
              </w:rPr>
              <w:t>提交最后的结题报告。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8522" w:type="dxa"/>
            <w:gridSpan w:val="6"/>
            <w:vAlign w:val="center"/>
          </w:tcPr>
          <w:p>
            <w:pPr>
              <w:rPr>
                <w:rFonts w:ascii="宋体" w:hAnsi="宋体"/>
                <w:b/>
                <w:szCs w:val="21"/>
              </w:rPr>
            </w:pPr>
            <w:r>
              <w:rPr>
                <w:rFonts w:hint="eastAsia" w:ascii="宋体" w:hAnsi="宋体"/>
                <w:b/>
                <w:szCs w:val="21"/>
              </w:rPr>
              <w:t>六、签名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8522" w:type="dxa"/>
            <w:gridSpan w:val="6"/>
            <w:vAlign w:val="center"/>
          </w:tcPr>
          <w:p>
            <w:pPr>
              <w:rPr>
                <w:rFonts w:ascii="宋体" w:hAnsi="宋体"/>
                <w:szCs w:val="21"/>
              </w:rPr>
            </w:pPr>
            <w:r>
              <w:rPr>
                <w:rFonts w:hint="eastAsia" w:ascii="宋体" w:hAnsi="宋体"/>
                <w:szCs w:val="21"/>
              </w:rPr>
              <w:t>主要研究者：                                          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8522" w:type="dxa"/>
            <w:gridSpan w:val="6"/>
            <w:vAlign w:val="center"/>
          </w:tcPr>
          <w:p>
            <w:pPr>
              <w:spacing w:line="480" w:lineRule="auto"/>
            </w:pPr>
            <w:r>
              <w:rPr>
                <w:rFonts w:hint="eastAsia"/>
              </w:rPr>
              <w:t>科室负责人：                                          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8522" w:type="dxa"/>
            <w:gridSpan w:val="6"/>
            <w:vAlign w:val="center"/>
          </w:tcPr>
          <w:p>
            <w:r>
              <w:rPr>
                <w:rFonts w:hint="eastAsia"/>
              </w:rPr>
              <w:t>药物临床试验机构/科技处/教育处审核意见：</w:t>
            </w:r>
          </w:p>
          <w:p/>
          <w:p>
            <w:pPr>
              <w:ind w:firstLine="315" w:firstLineChars="150"/>
            </w:pPr>
            <w:r>
              <w:rPr>
                <w:rFonts w:hint="eastAsia"/>
              </w:rPr>
              <w:t>经办人签名：                                       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8522" w:type="dxa"/>
            <w:gridSpan w:val="6"/>
            <w:vAlign w:val="center"/>
          </w:tcPr>
          <w:p>
            <w:pPr>
              <w:spacing w:line="480" w:lineRule="auto"/>
            </w:pPr>
            <w:r>
              <w:rPr>
                <w:rFonts w:hint="eastAsia"/>
              </w:rPr>
              <w:t>伦理委员会受理人：                                    日期：</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TimesNewRoman">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sz w:val="18"/>
        <w:szCs w:val="18"/>
        <w:lang w:val="en-US" w:eastAsia="zh-CN"/>
      </w:rPr>
    </w:pPr>
    <w:r>
      <w:rPr>
        <w:rFonts w:hint="eastAsia" w:ascii="宋体" w:hAnsi="宋体"/>
        <w:sz w:val="18"/>
        <w:szCs w:val="18"/>
        <w:lang w:eastAsia="zh-CN"/>
      </w:rPr>
      <w:t>北京脑重大疾病研究院</w:t>
    </w:r>
    <w:r>
      <w:rPr>
        <w:rFonts w:hint="eastAsia" w:ascii="宋体" w:hAnsi="宋体"/>
        <w:sz w:val="18"/>
        <w:szCs w:val="18"/>
        <w:lang w:val="en-US" w:eastAsia="zh-CN"/>
      </w:rPr>
      <w:t xml:space="preserve">                                                               1.0版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10CE"/>
    <w:multiLevelType w:val="multilevel"/>
    <w:tmpl w:val="16CB10C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03704"/>
    <w:rsid w:val="54346BFA"/>
    <w:rsid w:val="7FC03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pPr>
      <w:widowControl/>
      <w:jc w:val="left"/>
    </w:pPr>
    <w:rPr>
      <w:rFonts w:ascii="Courier New" w:hAnsi="Courier New" w:eastAsia="宋体" w:cs="Times New Roman"/>
      <w:kern w:val="0"/>
      <w:sz w:val="20"/>
      <w:szCs w:val="20"/>
      <w:lang w:eastAsia="en-US"/>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2022-01-17T07:56:00Z</dcterms:created>
  <dc:creator>Administrator</dc:creator>
  <cp:lastModifiedBy>Administrator</cp:lastModifiedBy>
  <dcterms:modified xsi:type="dcterms:W3CDTF">2022-01-17T08:02:35Z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